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工商管理系党总支2024年</w:t>
      </w:r>
      <w:r>
        <w:rPr>
          <w:rFonts w:hint="eastAsia" w:ascii="微软雅黑" w:hAnsi="微软雅黑" w:eastAsia="微软雅黑" w:cs="微软雅黑"/>
          <w:b/>
          <w:bCs/>
          <w:sz w:val="32"/>
          <w:szCs w:val="32"/>
          <w:lang w:val="en-US" w:eastAsia="zh-CN"/>
        </w:rPr>
        <w:t>2</w:t>
      </w:r>
      <w:r>
        <w:rPr>
          <w:rFonts w:hint="eastAsia" w:ascii="微软雅黑" w:hAnsi="微软雅黑" w:eastAsia="微软雅黑" w:cs="微软雅黑"/>
          <w:b/>
          <w:bCs/>
          <w:sz w:val="32"/>
          <w:szCs w:val="32"/>
        </w:rPr>
        <w:t>月份政治理论学习</w:t>
      </w:r>
    </w:p>
    <w:tbl>
      <w:tblPr>
        <w:tblStyle w:val="1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时间</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2024年</w:t>
            </w:r>
            <w:r>
              <w:rPr>
                <w:rFonts w:hint="eastAsia" w:ascii="仿宋" w:hAnsi="仿宋" w:eastAsia="仿宋" w:cs="仿宋"/>
                <w:b/>
                <w:sz w:val="28"/>
                <w:szCs w:val="28"/>
                <w:lang w:val="en-US" w:eastAsia="zh-CN"/>
              </w:rPr>
              <w:t>2</w:t>
            </w:r>
            <w:r>
              <w:rPr>
                <w:rFonts w:hint="eastAsia" w:ascii="仿宋" w:hAnsi="仿宋" w:eastAsia="仿宋" w:cs="仿宋"/>
                <w:b/>
                <w:sz w:val="28"/>
                <w:szCs w:val="28"/>
              </w:rPr>
              <w:t>月</w:t>
            </w:r>
            <w:r>
              <w:rPr>
                <w:rFonts w:hint="eastAsia" w:ascii="仿宋" w:hAnsi="仿宋" w:eastAsia="仿宋" w:cs="仿宋"/>
                <w:b/>
                <w:sz w:val="28"/>
                <w:szCs w:val="28"/>
                <w:lang w:val="en-US" w:eastAsia="zh-CN"/>
              </w:rPr>
              <w:t>29</w:t>
            </w:r>
            <w:r>
              <w:rPr>
                <w:rFonts w:hint="eastAsia" w:ascii="仿宋" w:hAnsi="仿宋" w:eastAsia="仿宋" w:cs="仿宋"/>
                <w:b/>
                <w:sz w:val="28"/>
                <w:szCs w:val="28"/>
              </w:rPr>
              <w:t>日</w:t>
            </w:r>
          </w:p>
        </w:tc>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地点</w:t>
            </w:r>
          </w:p>
        </w:tc>
        <w:tc>
          <w:tcPr>
            <w:tcW w:w="304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湄职院工商楼南301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活动主题</w:t>
            </w:r>
          </w:p>
        </w:tc>
        <w:tc>
          <w:tcPr>
            <w:tcW w:w="71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outlineLvl w:val="0"/>
              <w:rPr>
                <w:rFonts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月份政治理论学习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仿宋" w:hAnsi="仿宋" w:eastAsia="仿宋" w:cs="仿宋"/>
                <w:b/>
                <w:sz w:val="28"/>
                <w:szCs w:val="28"/>
              </w:rPr>
              <w:t>参加对象</w:t>
            </w:r>
          </w:p>
        </w:tc>
        <w:tc>
          <w:tcPr>
            <w:tcW w:w="71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仿宋" w:hAnsi="仿宋" w:eastAsia="仿宋" w:cs="仿宋"/>
                <w:b/>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Borders>
              <w:top w:val="single" w:color="auto" w:sz="4" w:space="0"/>
              <w:left w:val="single" w:color="auto" w:sz="4" w:space="0"/>
              <w:bottom w:val="single" w:color="auto" w:sz="4" w:space="0"/>
              <w:right w:val="single" w:color="auto" w:sz="4" w:space="0"/>
              <w:tl2br w:val="nil"/>
              <w:tr2bl w:val="nil"/>
            </w:tcBorders>
          </w:tcPr>
          <w:p>
            <w:pPr>
              <w:spacing w:line="480" w:lineRule="exact"/>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活动内容：</w:t>
            </w:r>
            <w:r>
              <w:rPr>
                <w:rFonts w:hint="eastAsia" w:ascii="仿宋_GB2312" w:hAnsi="仿宋" w:eastAsia="仿宋_GB2312" w:cs="仿宋"/>
                <w:sz w:val="32"/>
                <w:szCs w:val="32"/>
                <w:lang w:val="en-US" w:eastAsia="zh-CN"/>
              </w:rPr>
              <w:t>(李海铭领学）</w:t>
            </w:r>
          </w:p>
          <w:p>
            <w:pPr>
              <w:numPr>
                <w:ilvl w:val="0"/>
                <w:numId w:val="1"/>
              </w:numPr>
              <w:spacing w:line="480" w:lineRule="exact"/>
              <w:ind w:left="720" w:leftChars="0" w:hanging="72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常规学习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rPr>
            </w:pPr>
            <w:r>
              <w:rPr>
                <w:rFonts w:hint="eastAsia" w:ascii="仿宋_GB2312" w:hAnsi="仿宋" w:eastAsia="仿宋_GB2312" w:cs="仿宋"/>
                <w:color w:val="auto"/>
                <w:sz w:val="32"/>
                <w:szCs w:val="32"/>
                <w:u w:val="none"/>
                <w:lang w:val="en-US" w:eastAsia="zh-CN"/>
              </w:rPr>
              <w:t>1.</w:t>
            </w:r>
            <w:r>
              <w:rPr>
                <w:rFonts w:hint="eastAsia" w:ascii="仿宋_GB2312" w:hAnsi="仿宋" w:eastAsia="仿宋_GB2312" w:cs="仿宋"/>
                <w:color w:val="auto"/>
                <w:sz w:val="32"/>
                <w:szCs w:val="32"/>
                <w:u w:val="none"/>
              </w:rPr>
              <w:t>国家主席习近平发表二〇</w:t>
            </w:r>
            <w:bookmarkStart w:id="0" w:name="_GoBack"/>
            <w:bookmarkEnd w:id="0"/>
            <w:r>
              <w:rPr>
                <w:rFonts w:hint="eastAsia" w:ascii="仿宋_GB2312" w:hAnsi="仿宋" w:eastAsia="仿宋_GB2312" w:cs="仿宋"/>
                <w:color w:val="auto"/>
                <w:sz w:val="32"/>
                <w:szCs w:val="32"/>
                <w:u w:val="none"/>
              </w:rPr>
              <w:t>二四年新年贺词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rPr>
            </w:pPr>
            <w:r>
              <w:rPr>
                <w:rFonts w:hint="eastAsia" w:ascii="仿宋_GB2312" w:hAnsi="仿宋" w:eastAsia="仿宋_GB2312" w:cs="仿宋"/>
                <w:color w:val="auto"/>
                <w:sz w:val="32"/>
                <w:szCs w:val="32"/>
                <w:u w:val="none"/>
                <w:lang w:val="en-US" w:eastAsia="zh-CN"/>
              </w:rPr>
              <w:t>【来源：</w:t>
            </w:r>
            <w:r>
              <w:rPr>
                <w:rFonts w:hint="eastAsia" w:ascii="仿宋_GB2312" w:hAnsi="仿宋" w:eastAsia="仿宋_GB2312" w:cs="仿宋"/>
                <w:color w:val="auto"/>
                <w:sz w:val="32"/>
                <w:szCs w:val="32"/>
                <w:u w:val="none"/>
              </w:rPr>
              <w:t>《 人民日报 》（ 2024年01月01日   第 01 版</w:t>
            </w:r>
            <w:r>
              <w:rPr>
                <w:rFonts w:hint="eastAsia" w:ascii="仿宋_GB2312" w:hAnsi="仿宋" w:eastAsia="仿宋_GB2312"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2.习近平在省部级主要领导干部推动金融高质量发展专题研讨班开班式上发表重要讲话强调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坚定不移走中国特色金融发展之路 推动我国金融高质量发展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2024年01月17日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3.习近平在“国家工程师奖”首次评选表彰之际作出重要指示强调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坚定科技报国为民造福理想 加快实现高水平科技自立自强服务高质量发展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2024年01月20日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4.中共中央政治局召开会议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审议《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中国共产党巡视工作条例》</w:t>
            </w:r>
            <w:r>
              <w:rPr>
                <w:rFonts w:hint="eastAsia" w:ascii="仿宋_GB2312" w:hAnsi="仿宋" w:eastAsia="仿宋_GB2312" w:cs="仿宋"/>
                <w:color w:val="auto"/>
                <w:sz w:val="32"/>
                <w:szCs w:val="32"/>
                <w:u w:val="none"/>
                <w:lang w:val="en-US" w:eastAsia="zh-CN"/>
              </w:rPr>
              <w:br w:type="textWrapping"/>
            </w:r>
            <w:r>
              <w:rPr>
                <w:rFonts w:hint="eastAsia" w:ascii="仿宋_GB2312" w:hAnsi="仿宋" w:eastAsia="仿宋_GB2312" w:cs="仿宋"/>
                <w:color w:val="auto"/>
                <w:sz w:val="32"/>
                <w:szCs w:val="32"/>
                <w:u w:val="none"/>
                <w:lang w:val="en-US" w:eastAsia="zh-CN"/>
              </w:rPr>
              <w:t>中共中央总书记习近平主持会议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2024年02月01日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5.习近平在中共中央政治局第十一次集体学习时强调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加快发展新质生产力 扎实推进高质量发展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2024年02月02日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6.学习贯彻习近平新时代中国特色社会主义思想主题教育总结会议在京召开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会议传达习近平关于巩固拓展主题教育成果的重要讲话 对学习贯彻讲话精神作出部署</w:t>
            </w:r>
            <w:r>
              <w:rPr>
                <w:rFonts w:hint="eastAsia" w:ascii="仿宋_GB2312" w:hAnsi="仿宋" w:eastAsia="仿宋_GB2312" w:cs="仿宋"/>
                <w:color w:val="auto"/>
                <w:sz w:val="32"/>
                <w:szCs w:val="32"/>
                <w:u w:val="none"/>
                <w:lang w:val="en-US" w:eastAsia="zh-CN"/>
              </w:rPr>
              <w:br w:type="textWrapping"/>
            </w:r>
            <w:r>
              <w:rPr>
                <w:rFonts w:hint="eastAsia" w:ascii="仿宋_GB2312" w:hAnsi="仿宋" w:eastAsia="仿宋_GB2312" w:cs="仿宋"/>
                <w:color w:val="auto"/>
                <w:sz w:val="32"/>
                <w:szCs w:val="32"/>
                <w:u w:val="none"/>
                <w:lang w:val="en-US" w:eastAsia="zh-CN"/>
              </w:rPr>
              <w:t>【来源：《 人民日报 》（ 2024年02月05日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7.习近平同党外人士共迎新春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代表中共中央，向各民主党派、工商联和无党派人士，向统一战线广大成员，致以诚挚问候和新春祝福</w:t>
            </w:r>
            <w:r>
              <w:rPr>
                <w:rFonts w:hint="eastAsia" w:ascii="仿宋_GB2312" w:hAnsi="仿宋" w:eastAsia="仿宋_GB2312" w:cs="仿宋"/>
                <w:color w:val="auto"/>
                <w:sz w:val="32"/>
                <w:szCs w:val="32"/>
                <w:u w:val="none"/>
                <w:lang w:val="en-US" w:eastAsia="zh-CN"/>
              </w:rPr>
              <w:br w:type="textWrapping"/>
            </w:r>
            <w:r>
              <w:rPr>
                <w:rFonts w:hint="eastAsia" w:ascii="仿宋_GB2312" w:hAnsi="仿宋" w:eastAsia="仿宋_GB2312" w:cs="仿宋"/>
                <w:color w:val="auto"/>
                <w:sz w:val="32"/>
                <w:szCs w:val="32"/>
                <w:u w:val="none"/>
                <w:lang w:val="en-US" w:eastAsia="zh-CN"/>
              </w:rPr>
              <w:t>【来源：《 人民日报 》（ 2024年02月08日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8.习近平致信祝贺中国南极秦岭站建成并投入使用强调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更好地认识极地保护极地利用极地 为造福人类推动构建人类命运共同体作出新的更大的贡献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2024年02月08日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9.中共中央国务院举行春节团拜会 习近平发表讲话</w:t>
            </w:r>
            <w:r>
              <w:rPr>
                <w:rFonts w:hint="eastAsia" w:ascii="仿宋_GB2312" w:hAnsi="仿宋" w:eastAsia="仿宋_GB2312" w:cs="仿宋"/>
                <w:color w:val="auto"/>
                <w:sz w:val="32"/>
                <w:szCs w:val="32"/>
                <w:u w:val="none"/>
                <w:lang w:val="en-US" w:eastAsia="zh-CN"/>
              </w:rPr>
              <w:br w:type="textWrapping"/>
            </w:r>
            <w:r>
              <w:rPr>
                <w:rFonts w:hint="eastAsia" w:ascii="仿宋_GB2312" w:hAnsi="仿宋" w:eastAsia="仿宋_GB2312" w:cs="仿宋"/>
                <w:color w:val="auto"/>
                <w:sz w:val="32"/>
                <w:szCs w:val="32"/>
                <w:u w:val="none"/>
                <w:lang w:val="en-US" w:eastAsia="zh-CN"/>
              </w:rPr>
              <w:t>代表党中央和国务院，向全国各族人民，向香港特别行政区同胞、澳门特别行政区同胞、台湾同胞和海外侨胞拜年</w:t>
            </w:r>
            <w:r>
              <w:rPr>
                <w:rFonts w:hint="eastAsia" w:ascii="仿宋_GB2312" w:hAnsi="仿宋" w:eastAsia="仿宋_GB2312" w:cs="仿宋"/>
                <w:color w:val="auto"/>
                <w:sz w:val="32"/>
                <w:szCs w:val="32"/>
                <w:u w:val="none"/>
                <w:lang w:val="en-US" w:eastAsia="zh-CN"/>
              </w:rPr>
              <w:br w:type="textWrapping"/>
            </w:r>
            <w:r>
              <w:rPr>
                <w:rFonts w:hint="eastAsia" w:ascii="仿宋_GB2312" w:hAnsi="仿宋" w:eastAsia="仿宋_GB2312" w:cs="仿宋"/>
                <w:color w:val="auto"/>
                <w:sz w:val="32"/>
                <w:szCs w:val="32"/>
                <w:u w:val="none"/>
                <w:lang w:val="en-US" w:eastAsia="zh-CN"/>
              </w:rPr>
              <w:t>【来源：《 人民日报 》（ 2024年02月09日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附：在二〇二四年春节团拜会上的讲话全文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10.习近平主持召开中央全面深化改革委员会第四次会议强调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增强土地要素对优势地区高质量发展保障能力 进一步提升基层应急管理能力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2024年02月20日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11.习近平主持召开中央财经委员会第四次会议强调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推动新一轮大规模设备更新和消费品以旧换新 有效降低全社会物流成本</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2024年02月24日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12.《求是》杂志发表习近平总书记重要文章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以美丽中国建设全面推进人与自然和谐共生的现代化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2024年01月01日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13.《求是》杂志发表习近平总书记重要文章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完整、准确、全面贯彻落实关于做好新时代党的统一战线工作的重要思想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2024年01月16日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14.《求是》杂志发表习近平总书记重要文章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铸牢中华民族共同体意识 推进新时代党的民族工作高质量发展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2024年02月01日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15.《求是》杂志发表习近平总书记重要文章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坚持和完善人民代表大会制度 保障人民当家作主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sz w:val="32"/>
                <w:szCs w:val="32"/>
                <w:lang w:val="en-US" w:eastAsia="zh-CN"/>
              </w:rPr>
            </w:pPr>
            <w:r>
              <w:rPr>
                <w:rFonts w:hint="eastAsia" w:ascii="仿宋_GB2312" w:hAnsi="仿宋" w:eastAsia="仿宋_GB2312" w:cs="仿宋"/>
                <w:color w:val="auto"/>
                <w:sz w:val="32"/>
                <w:szCs w:val="32"/>
                <w:u w:val="none"/>
                <w:lang w:val="en-US" w:eastAsia="zh-CN"/>
              </w:rPr>
              <w:t>【来源：《 人民日报 》（ 2024年02月16日   第 01 版）】</w:t>
            </w:r>
          </w:p>
          <w:p>
            <w:pPr>
              <w:numPr>
                <w:ilvl w:val="0"/>
                <w:numId w:val="1"/>
              </w:numPr>
              <w:ind w:left="720" w:leftChars="0" w:hanging="720" w:firstLineChars="0"/>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专题学习（全面从严治党）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1.习近平在二十届中央纪委三次全会上发表重要讲话强调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深入推进党的自我革命 坚决打赢反腐败斗争攻坚战持久战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2024年01月09日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2.中国共产党第二十届中央纪律检查委员会第三次全体会议公报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2024年01月11日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3.省纪委十一届四次全会在榕召开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深入推进自我革命 为奋力谱写中国式现代化福建篇章提供坚强保障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福建日报 》（2024年01月14日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4.中共莆田市纪委八届四次全会召开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湄洲日报 》（2024年01月18日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5.中国共产党纪律处分条例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2023年12月28日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6.中共中央印发《党史学习教育工作条例》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2024年02月20日   第 01 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7.中共中央印发《中国共产党巡视工作条例》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【来源：《 人民日报 》（ 2024年02月22日   第 01 版）】</w:t>
            </w:r>
          </w:p>
          <w:p>
            <w:pPr>
              <w:ind w:firstLine="640" w:firstLineChars="200"/>
              <w:rPr>
                <w:rFonts w:hint="default" w:ascii="仿宋_GB2312" w:hAnsi="仿宋_GB2312" w:eastAsia="仿宋_GB2312" w:cs="仿宋_GB2312"/>
                <w:sz w:val="32"/>
                <w:lang w:val="en-US" w:eastAsia="zh-CN"/>
              </w:rPr>
            </w:pPr>
          </w:p>
        </w:tc>
      </w:tr>
    </w:tbl>
    <w:p>
      <w:pPr>
        <w:spacing w:line="520" w:lineRule="exact"/>
        <w:rPr>
          <w:rFonts w:ascii="楷体_GB2312" w:hAnsi="楷体_GB2312" w:eastAsia="楷体_GB2312" w:cs="楷体_GB2312"/>
          <w:sz w:val="32"/>
          <w:szCs w:val="32"/>
        </w:rPr>
      </w:pPr>
    </w:p>
    <w:p>
      <w:pPr>
        <w:spacing w:line="520" w:lineRule="exact"/>
        <w:rPr>
          <w:rFonts w:ascii="楷体_GB2312" w:hAnsi="楷体_GB2312" w:eastAsia="楷体_GB2312" w:cs="楷体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（一）常规学习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1.</w:t>
      </w:r>
      <w:r>
        <w:rPr>
          <w:rFonts w:hint="eastAsia" w:ascii="方正小标宋简体" w:hAnsi="方正小标宋简体" w:eastAsia="方正小标宋简体" w:cs="方正小标宋简体"/>
          <w:color w:val="auto"/>
          <w:sz w:val="32"/>
          <w:szCs w:val="32"/>
          <w:u w:val="none"/>
        </w:rPr>
        <w:t>国家主席习近平发表二〇二四年新年贺词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2024年01月01日   第 01 版</w:t>
      </w:r>
      <w:r>
        <w:rPr>
          <w:rFonts w:hint="eastAsia" w:ascii="仿宋_GB2312" w:hAnsi="仿宋" w:eastAsia="仿宋_GB2312"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新华社北京12月31日电  新年前夕，国家主席习近平通过中央广播电视总台和互联网，发表了二〇二四年新年贺词。全文如下：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大家好！冬至阳生，岁回律转。在这辞旧迎新的美好时刻，我在北京向大家致以新年的祝福！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2023年，我们接续奋斗、砥砺前行，经历了风雨洗礼，看到了美丽风景，取得了沉甸甸的收获。大家记住了一年的不易，也对未来充满信心。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w:t>
      </w:r>
      <w:r>
        <w:rPr>
          <w:rFonts w:hint="eastAsia" w:ascii="仿宋_GB2312" w:hAnsi="仿宋_GB2312" w:eastAsia="仿宋_GB2312" w:cs="仿宋_GB2312"/>
          <w:b/>
          <w:bCs/>
          <w:i w:val="0"/>
          <w:iCs w:val="0"/>
          <w:color w:val="auto"/>
          <w:sz w:val="32"/>
          <w:szCs w:val="32"/>
          <w:u w:val="none"/>
        </w:rPr>
        <w:t>以更大力度办教育、兴科技、育人才。</w:t>
      </w:r>
      <w:r>
        <w:rPr>
          <w:rFonts w:hint="eastAsia" w:ascii="仿宋_GB2312" w:hAnsi="仿宋_GB2312" w:eastAsia="仿宋_GB2312" w:cs="仿宋_GB2312"/>
          <w:i w:val="0"/>
          <w:iCs w:val="0"/>
          <w:color w:val="auto"/>
          <w:sz w:val="32"/>
          <w:szCs w:val="32"/>
          <w:u w:val="none"/>
        </w:rPr>
        <w:t>要继续支持香港、澳门发挥自身优势，在更好融入国家发展大局中保持长期繁荣稳定。祖国统一是历史必然，两岸同胞要携手同心，共享民族复兴的伟大荣光。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当前，世界上还有一些地方处在战火硝烟之中。中国人民深知和平的珍贵，我们愿同国际社会一道，以人类前途为怀、以人民福祉为念，推动构建人类命运共同体，建设更加美好的世界。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此时此刻，夜色斑斓，万家灯火。让我们一起，祝愿祖国繁荣昌盛、世界和平安宁！祝愿大家福暖四季、顺遂安康！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谢谢大家！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2.习近平在省部级主要领导干部推动金融高质量发展专题研讨班开班式上发表重要讲话强调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 w:eastAsia="仿宋_GB2312" w:cs="仿宋"/>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坚定不移走中国特色金融发展之路 推动我国金融高质量发展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2024年01月17日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本报北京1月16日电  省部级主要领导干部推动金融高质量发展专题研讨班16日上午在中央党校（国家行政学院）开班。中共中央总书记、国家主席、中央军委主席习近平在开班式上发表重要讲话强调，中国特色金融发展之路既遵循现代金融发展的客观规律，更具有适合我国国情的鲜明特色，与西方金融模式有本质区别。我们要坚定自信，在实践中继续探索完善，使这条路越走越宽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中共中央政治局常委赵乐际、王沪宁、丁薛祥、李希，国家副主席韩正出席开班式，中共中央政治局常委蔡奇主持开班式。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党的十八大以来，我们积极探索新时代金融发展规律，不断加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金融强国应当基于强大的经济基础，具有领先世界的经济实力、科技实力和综合国力，同时具备一系列关键核心金融要素，即：拥有强大的货币、强大的中央银行、强大的金融机构、强大的国际金融中心、强大的金融监管、强大的金融人才队伍。建设金融强国需要长期努力，久久为功。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通过扩大对外开放，提高我国金融资源配置效率和能力，增强国际竞争力和规则影响力，稳慎把握好节奏和力度。要以制度型开放为重点推进金融高水平对外开放，落实准入前国民待遇加负面清单管理制度，对标国际高标准经贸协议中金融领域相关规则，精简限制性措施，增强开放政策的透明度、稳定性和可预期性，规范境外投融资行为，完善对共建“一带一路”的金融支持。要加强境内外金融市场互联互通，提升跨境投融资便利化水平，积极参与国际金融监管改革。要守住开放条件下的金融安全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推动金融高质量发展、建设金融强国，要坚持法治和德治相结合，积极培育中国特色金融文化，做到：诚实守信，不逾越底线；以义取利，不唯利是图；稳健审慎，不急功近利；守正创新，不脱实向虚；依法合规，不胡作非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最后强调，各级领导干部要增强金融思维和金融工作能力，坚持经济和金融一盘棋思想，认真落实中央金融工作会议的各项决策部署，统筹推进经济和金融高质量发展，为以中国式现代化全面推进强国建设、民族复兴伟业作出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在主持开班式时指出，习近平总书记的重要讲话思想深邃、视野宏阔、论述精辟、内涵丰富，具有很强的政治性、理论性、针对性、指导性，对于全党特别是高级干部正确认识我国金融发展面临的形势任务，深化对金融工作本质规律和发展道路的认识，全面增强金融工作本领和风险应对能力，坚定不移走中国特色金融发展之路，具有十分重要的意义。要深刻理解把握习近平总书记重要讲话的丰富内涵、精髓要义和实践要求，深刻领悟“两个确立”的决定性意义，坚决做到“两个维护”，切实把思想和行动统一到党中央决策部署上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中共中央政治局委员、中央书记处书记，全国人大常委会党员副委员长，国务委员，最高人民法院院长，最高人民检察院检察长，全国政协党员副主席以及中央军委委员出席开班式。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pacing w:val="-6"/>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3.</w:t>
      </w:r>
      <w:r>
        <w:rPr>
          <w:rFonts w:hint="eastAsia" w:ascii="方正小标宋简体" w:hAnsi="方正小标宋简体" w:eastAsia="方正小标宋简体" w:cs="方正小标宋简体"/>
          <w:color w:val="auto"/>
          <w:spacing w:val="-6"/>
          <w:sz w:val="32"/>
          <w:szCs w:val="32"/>
          <w:u w:val="none"/>
          <w:lang w:val="en-US" w:eastAsia="zh-CN"/>
        </w:rPr>
        <w:t>习近平在“国家工程师奖”首次评选表彰之际作出重要指示强调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坚定科技报国为民造福理想 加快实现高水平科技自立自强服务高质量发展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2024年01月20日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本报北京1月19日电  （记者赵兵）在“国家工程师奖”首次评选表彰之际，中共中央总书记、国家主席、中央军委主席习近平作出重要指示，向受表彰的“国家卓越工程师”和“国家卓越工程师团队”致以热烈祝贺。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习近平指出，工程师是推动工程科技造福人类、创造未来的重要力量，是国家战略人才力量的重要组成部分。这次受表彰的个人和团队是我国广大工程技术人员的优秀代表，是广大工程师的榜样。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面向未来，要进一步加大工程技术人才自主培养力度，不断提高工程师的社会地位，为他们成才建功创造条件，营造见贤思齐、埋头苦干、攻坚克难、创新争先的浓厚氛围，加快建设规模宏大的卓越工程师队伍。希望全国广大工程技术人员坚定科技报国、为民造福理想，勇于突破关键核心技术，锻造精品工程，推动发展新质生产力，加快实现高水平科技自立自强，服务高质量发展，为以中国式现代化全面推进强国建设、民族复兴伟业作出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国家工程师奖”表彰大会19日在京召开。中共中央政治局常委、党和国家功勋荣誉表彰工作委员会主任蔡奇出席表彰大会并讲话。中共中央政治局常委、国务院副总理丁薛祥出席表彰大会并传达习近平重要指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在讲话中指出，习近平总书记专门作出重要指示，向受表彰的个人和团队致以热烈祝贺，对广大工程技术人员提出殷切希望，充分体现了以习近平同志为核心的党中央对工程技术事业的高度重视、对工程技术人员的亲切关怀。要围绕习总书记关于推动工程科技发展的重要论述，深入学习领会、坚决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指出，党的十八大以来，广大工程技术人员创造了举世瞩目的骄人业绩。受表彰的个人和团队是各条战线工程技术人员的杰出代表，希望大家更好发挥示范表率作用，在新时代新征程上为党和人民再立新功。我国工程科技发展始终坚持党的全面领导，始终坚持造福人民，始终坚持新型举国体制，始终坚持发挥人才第一资源作用，始终坚持自力更生、自主创新，始终坚持开放合作，这些理论和实践结晶必须长期坚持并不断丰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强调，广大工程技术人员要深入学习贯彻习近平新时代中国特色社会主义思想，以受表彰的个人和团队为榜样，永远把党和人民放在心中最高位置，永远把敬业奉献融入血脉，永远把追求卓越作为标杆，永远把团结协作作为法宝，不断谱写新时代新征程工程科技发展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强调，培养造就大批德才兼备的工程师，是国家和民族长远发展大计。要深入实施科教兴国战略、人才强国战略、创新驱动发展战略，以改革创新精神做好新时代工程技术人才工作。要着力完善自主培养体系，着力深化体制机制改革，着力推动开放交流，着力营造良好创新环境，充分调动工程技术人员积极性主动性创造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李干杰在会上宣读了《中共中央、国务院关于表彰国家卓越工程师和国家卓越工程师团队的决定》。（决定全文另发）李书磊、铁凝、吴政隆、陈武、姜信治和苗华出席大会。张国清主持大会。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大会为受表彰代表颁奖。哈尔滨电气集团有限公司副总工程师覃大清、港珠澳大桥工程总工程师苏权科、复兴号高速列车研发创新团队负责人周黎等获奖代表在会上作了发言。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为表彰工程技术领域先进典型，党中央、国务院决定开展“国家工程师奖”首次评选表彰，授予81名个人“国家卓越工程师”称号、50个团队“国家卓越工程师团队”称号。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4.中共中央政治局召开会议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审议《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中国共产党巡视工作条例》</w:t>
      </w:r>
      <w:r>
        <w:rPr>
          <w:rFonts w:hint="eastAsia" w:ascii="方正小标宋简体" w:hAnsi="方正小标宋简体" w:eastAsia="方正小标宋简体" w:cs="方正小标宋简体"/>
          <w:color w:val="auto"/>
          <w:sz w:val="32"/>
          <w:szCs w:val="32"/>
          <w:u w:val="none"/>
          <w:lang w:val="en-US" w:eastAsia="zh-CN"/>
        </w:rPr>
        <w:br w:type="textWrapping"/>
      </w:r>
      <w:r>
        <w:rPr>
          <w:rFonts w:hint="eastAsia" w:ascii="方正小标宋简体" w:hAnsi="方正小标宋简体" w:eastAsia="方正小标宋简体" w:cs="方正小标宋简体"/>
          <w:color w:val="auto"/>
          <w:sz w:val="32"/>
          <w:szCs w:val="32"/>
          <w:u w:val="none"/>
          <w:lang w:val="en-US" w:eastAsia="zh-CN"/>
        </w:rPr>
        <w:t>中共中央总书记习近平主持会议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2024年02月01日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新华社北京1月31日电  中共中央政治局1月31日召开会议，审议《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和《中国共产党巡视工作条例》。中共中央总书记习近平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对党的二十大以来全国人大常委会、国务院、全国政协、最高人民法院、最高人民检察院党组和中央书记处的工作给予充分肯定，同意其对2024年的工作安排。会议认为，党的二十大以来，5家党组坚持以习近平新时代中国特色社会主义思想为指导，围绕党和国家工作全局履职尽责，切实加强党组自身建设，为推动经济发展、保持社会稳定作出了积极贡献，各方面工作实现了良好开局。中央书记处在中央政治局、中央政治局常委会领导下，积极主动作为，在推动党中央决策部署落实、加强党内法规制度建设、指导群团建设和改革等方面做了大量有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强调，2024年是新中国成立75周年，是实现“十四五”规划目标任务的关键一年，全国人大常委会、国务院、全国政协、最高人民法院、最高人民检察院党组要以习近平新时代中国特色社会主义思想为指导，坚持党中央集中统一领导这个最高政治原则，紧紧围绕推进中国式现代化这个最大的政治，持续抓好党的二十大战略部署的贯彻落实。要抓好高质量发展这个首要任务，深化改革开放，确保中央经济工作会议确定的重点任务落地落实，推动经济实现质的有效提升和量的合理增长。要树牢造福人民的政绩观，增进民生福祉，维护社会公平正义。要统筹高质量发展和高水平安全，坚持底线思维，增强斗争意识，提高斗争本领。要认真履行全面从严治党主体责任，带头贯彻执行中央八项规定及其实施细则精神，以身作则、率先垂范，把党的自我革命抓具体、抓深入。中央书记处要强化政治担当，扎实履职尽责，加强自身建设，继续高质量完成好党中央交办的各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指出，学习贯彻习近平新时代中国特色社会主义思想主题教育启动以来，全党紧扣“学思想、强党性、重实践、建新功”总要求，聚焦主题主线，明确目标任务，突出以学铸魂、以学增智、以学正风、以学促干，与做好开局之年工作紧密结合，着力解决制约高质量发展问题、群众急难愁盼问题、党的建设突出问题，达到预期目的，取得明显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强调，要持续加强理论武装，教育引导党员干部通过坚持学习党的创新理论，悟规律、明方向、学方法、增智慧，固本培元、凝心铸魂；要持续推动解决问题，继续抓好整改整治、建章立制，让人民群众切实感受到解决问题的实际成效；要持续改进作风，落实“四下基层”，走好新时代群众路线，纠治形式主义、官僚主义，切实抓好整治形式主义为基层减负工作；要持续夯实基层基础，推进以党建引领基层治理，充分发挥基层党组织战斗堡垒作用和党员先锋模范作用；要持续抓好落实，重实干、做实功、求实效，更好将主题教育成果转化为推动高质量发展的成效。各级党委（党组）要把巩固拓展主题教育成果作为重大政治任务，扛起主体责任，不折不扣抓好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指出，党的十八大以来，我们党先后3次修订《中国共产党巡视工作条例》，不断推动巡视工作深化发展，完善党的自我革命制度规范体系。要坚持政治巡视定位，把“两个维护”作为根本任务，紧盯权力和责任，紧盯“一把手”和领导班子，紧盯群众反映强烈的问题，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要抓好《条例》学习宣传贯彻，加强巡视队伍自身建设，不断提高巡视工作规范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会议还研究了其他事项。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5.习近平在中共中央政治局第十一次集体学习时强调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加快发展新质生产力 扎实推进高质量发展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2024年02月02日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新华社北京2月1日电  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这次中央政治局集体学习，由中央政治局同志自学并交流工作体会，马兴瑞、何立峰、张国清、袁家军同志结合分管领域和地方的工作作了发言，刘国中、陈敏尔同志提交了书面发言，大家进行了交流。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6.学习贯彻习近平新时代中国特色社会主义思想主题教育总结会议在京召开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会议传达习近平关于巩固拓展主题教育成果的重要讲话 对学习贯彻讲话精神作出部署</w:t>
      </w:r>
      <w:r>
        <w:rPr>
          <w:rFonts w:hint="eastAsia" w:ascii="方正小标宋简体" w:hAnsi="方正小标宋简体" w:eastAsia="方正小标宋简体" w:cs="方正小标宋简体"/>
          <w:color w:val="auto"/>
          <w:sz w:val="32"/>
          <w:szCs w:val="32"/>
          <w:u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2024年02月05日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本报北京2月4日电  （记者赵成）学习贯彻习近平新时代中国特色社会主义思想主题教育总结会议4日在京召开。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日前，中共中央总书记、国家主席、中央军委主席习近平在主持中央政治局会议审议主题教育总结报告和关于巩固拓展主题教育成果的意见时发表了重要讲话。他指出，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会议传达了习近平在中央政治局会议上的重要讲话。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指出，这次主题教育之所以能够取得明显成效，根本在于党中央的坚强领导，在于习近平总书记亲自谋划、直接领导、全程指导、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蔡奇强调，这次主题教育为新时代开展党内集中教育积累了新经验，主要包括：坚持把理论学习贯穿始终、突出问题导向、服务中心任务、力戒形式主义、以上率下示范引领等，要注意总结好、运用好。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李干杰主持会议，李书磊、姜信治和苗华出席会议。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央学习贯彻习近平新时代中国特色社会主义思想主题教育领导小组成员及办公室负责同志，各省区市和副省级城市、新疆生产建设兵团党委组织部部长，中央和国家机关各部门、各人民团体，中央管理的金融机构、部分企业和高校，中央军委机关有关部门负责同志，中央巡回指导组和省级巡回督导组组长、副组长等参加会议。会议以电视电话会议形式召开，各省区市和新疆生产建设兵团设分会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学习贯彻习近平新时代中国特色社会主义思想主题教育从去年4月开始，自上而下分两批进行，目前已基本结束。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7.习近平同党外人士共迎新春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代表中共中央，向各民主党派、工商联和无党派人士，向统一战线广大成员，致以诚挚问候和新春祝福</w:t>
      </w:r>
      <w:r>
        <w:rPr>
          <w:rFonts w:hint="eastAsia" w:ascii="方正小标宋简体" w:hAnsi="方正小标宋简体" w:eastAsia="方正小标宋简体" w:cs="方正小标宋简体"/>
          <w:color w:val="auto"/>
          <w:sz w:val="32"/>
          <w:szCs w:val="32"/>
          <w:u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2024年02月08日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新华社北京2月7日电  在中华民族传统节日甲辰龙年春节即将到来之际，中共中央总书记、国家主席、中央军委主席习近平7日下午在人民大会堂同各民主党派中央、全国工商联负责人和无党派人士代表欢聚一堂，共迎佳节。习近平代表中共中央，向各民主党派、工商联和无党派人士，向统一战线广大成员，致以诚挚问候和新春祝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中共中央政治局常委、全国政协主席王沪宁，中共中央政治局常委、中央办公厅主任蔡奇，中共中央政治局常委、国务院副总理丁薛祥出席。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民革中央主席郑建邦、民盟中央主席丁仲礼、民建中央主席郝明金、民进中央主席蔡达峰、农工党中央主席何维、致公党中央主席蒋作君、九三学社中央主席武维华、台盟中央主席苏辉、全国工商联主席高云龙和无党派人士代表陶智等应邀出席。应邀出席的还有全国政协副主席何厚铧、梁振英，已退出领导岗位的各民主党派中央、全国工商联原主席、第一副主席和常务副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郝明金代表各民主党派中央、全国工商联和无党派人士致辞。他表示，刚刚过去的2023年，面对严峻复杂形势和多重困难挑战，以习近平同志为核心的中共中央高瞻远瞩、统揽全局，团结带领全国各族人民迎难而上、顶压拼搏，踔厉奋发、勇毅前行，中国式现代化迈出坚实步伐，新时代中国日新月异，伟大梦想正一步步靠近。新的一年，各民主党派、工商联和无党派人士要更加紧密地团结在以习近平同志为核心的中共中央周围，同心同德、团结奋斗，为强国建设、民族复兴作出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在听取郝明金致辞后，习近平发表了重要讲话。他强调，2023年很不平凡。一年来，中共中央团结带领全党全国各族人民，全面贯彻中共二十大精神，坚持稳中求进工作总基调，顶住外部压力，克服内部困难，全力推动经济恢复发展，圆满实现经济社会发展主要预期目标，开局平稳，亮点纷呈。我们有针对性地破解难题，扎实推进高质量发展，推动我国经济总体回升向好，全年经济总量超过126万亿元，就业、物价总体平稳。我们加快完善新型举国体制，科技创新实现新突破，促进新质生产力发展。我国成功举办第三届“一带一路”国际合作高峰论坛、中国—中亚峰会，推动金砖国家扩员，中国特色大国外交越来越显示出强大的影响力、感召力、塑造力。我们有效应对华北、东北洪涝和甘肃、青海地震及新疆地震等一系列重大自然灾害，成功举办成都大运会、杭州亚运会，我国体育健儿再创佳绩。这些成绩的取得，是中国共产党坚强领导的结果，也是包括各民主党派、工商联和无党派人士在内的全社会各方面顽强拼搏、共同奋斗的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过去一年，各民主党派和无党派人士深入学习贯彻新时代中国特色社会主义思想和中共二十大精神，扎实开展“凝心铸魂强根基、团结奋进新征程”主题教育，抓住纪念中共中央发布“五一口号”75周年契机，深化政治交接，不断增强多党合作的思想政治共识。大家坚持围绕中心、服务大局，聚焦推进中国式现代化进程中的重点、难点问题建言献策，在服务经济社会发展方面取得了新的成效。全国工商联积极配合有关部门和地方落实促进民营经济高质量发展的政策，为促进非公有制经济健康发展、非公有制经济人士健康成长做了大量工作。他代表中共中央，向大家表示衷心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2024年是新中国成立75周年，是实现“十四五”规划目标任务的关键一年。要坚持稳中求进工作总基调，贯彻稳中求进、以进促稳、先立后破的要求，继续巩固和增强经济回升向好态势，持续推动经济实现质的有效提升和量的合理增长，扎实稳健推进中国式现代化。各民主党派、工商联和无党派人士要认真领会中共中央决策部署，在调查研究、协商议政、民主监督、自身建设等方面继续努力，为推进中国式现代化贡献智慧和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向各民主党派、工商联和无党派人士提出3点希望。一是坚定制度自信，坚持好、发展好、完善好中国新型政党制度。要切实提高政党协商质量，不断健全议政建言机制，有序开展民主监督，拓展发挥优势作用的平台载体，着力提升中国新型政党制度效能。二是广泛凝聚共识，助力推进中国式现代化。要围绕中共二十大提出的重大战略任务和中央经济工作会议部署继续深入调研，更有针对性地建言献策。全国工商联要引导民营经济人士坚定发展信心，共同唱响中国经济光明论。三是强化政治引领，不断提升自身建设水平。首要任务是加强思想政治建设，把牢政治方向，筑牢坚持中国共产党领导的思想政治基础。要加强廉洁建设、领导班子建设和组织建设，切实改进思想作风和工作作风，稳步提升履职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座谈后，习近平等党和国家领导人同各民主党派中央、全国工商联新老负责人和无党派人士代表等合影留念。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中央有关部门负责同志参加活动。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8.习近平致信祝贺中国南极秦岭站建成并投入使用强调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更好地认识极地保护极地利用极地 为造福人类推动构建人类命运共同体作出新的更大的贡献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2024年02月08日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新华社北京2月7日电  龙年春节前夕，中国南极秦岭站7日建成并投入使用。中共中央总书记、国家主席、中央军委主席习近平致信表示热烈祝贺，向广大极地工作者致以诚挚问候和美好的新春祝福。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在贺信中指出，今年是中国极地考察40周年。40年来，在党的领导下，我国极地事业从无到有、由弱到强，一代代极地工作者勇斗极寒、坚忍不拔、拼搏奉献、严谨求实、辛勤工作，取得了丰硕成果。中国南极秦岭站的建成，将为我国和全世界科学工作者持续探索自然奥秘、勇攀科学高峰提供有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习近平希望广大极地工作者以此为契机，继续艰苦奋斗、开拓创新，同国际社会一道，更好地认识极地、保护极地、利用极地，为造福人类、推动构建人类命运共同体作出新的更大的贡献。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中国南极秦岭站开站活动7日举行，在北京设主会场，在南极长城站、南极中山站、南极秦岭站、北极黄河站、“雪龙”号船、“雪龙2”号船设分会场。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委员、国务院副总理何立峰在北京主会场出席活动，宣读习近平的贺信，宣布新站命名和开站并讲话。他说，习近平总书记的贺信为新时代新征程我国极地事业发展指明了前进方向、提供了根本遵循。要深入学习领会、坚决贯彻落实习近平总书记贺信精神，高标准高水平做好中国南极秦岭站开站和运行各项工作，抓紧完善配套设施，抓好安全生产管理，深化科学考察研究，加强国际交流合作。要总结和用好极地考察40年宝贵经验，加强党的全面领导，发挥集中力量办大事的优势，锤炼优良作风，加强对极地工作者的关心关爱，不断开创极地事业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中国南极秦岭站位于罗斯海恩克斯堡岛，是我国在南极的第5个考察站。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9.中共中央国务院举行春节团拜会 习近平发表讲话</w:t>
      </w:r>
      <w:r>
        <w:rPr>
          <w:rFonts w:hint="eastAsia" w:ascii="方正小标宋简体" w:hAnsi="方正小标宋简体" w:eastAsia="方正小标宋简体" w:cs="方正小标宋简体"/>
          <w:color w:val="auto"/>
          <w:sz w:val="32"/>
          <w:szCs w:val="32"/>
          <w:u w:val="none"/>
          <w:lang w:val="en-US" w:eastAsia="zh-CN"/>
        </w:rPr>
        <w:br w:type="textWrapping"/>
      </w:r>
      <w:r>
        <w:rPr>
          <w:rFonts w:hint="eastAsia" w:ascii="方正小标宋简体" w:hAnsi="方正小标宋简体" w:eastAsia="方正小标宋简体" w:cs="方正小标宋简体"/>
          <w:color w:val="auto"/>
          <w:sz w:val="32"/>
          <w:szCs w:val="32"/>
          <w:u w:val="none"/>
          <w:lang w:val="en-US" w:eastAsia="zh-CN"/>
        </w:rPr>
        <w:t>代表党中央和国务院，向全国各族人民，向香港特别行政区同胞、澳门特别行政区同胞、台湾同胞和海外侨胞拜年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br w:type="textWrapping"/>
      </w:r>
      <w:r>
        <w:rPr>
          <w:rFonts w:hint="eastAsia" w:ascii="仿宋_GB2312" w:hAnsi="仿宋" w:eastAsia="仿宋_GB2312" w:cs="仿宋"/>
          <w:color w:val="auto"/>
          <w:sz w:val="32"/>
          <w:szCs w:val="32"/>
          <w:u w:val="none"/>
          <w:lang w:val="en-US" w:eastAsia="zh-CN"/>
        </w:rPr>
        <w:t>《 人民日报 》（ 2024年02月09日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本报北京2月8日电  （记者赵成）中共中央、国务院8日上午在人民大会堂举行2024年春节团拜会。中共中央总书记、国家主席、中央军委主席习近平发表讲话，代表党中央和国务院，向全国各族人民，向香港特别行政区同胞、澳门特别行政区同胞、台湾同胞和海外侨胞拜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李强主持团拜会，赵乐际、王沪宁、蔡奇、丁薛祥、李希、韩正等出席。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人民大会堂宴会厅灯光璀璨、喜气洋洋，各界人士齐聚一堂、共迎新春，现场洋溢着欢乐祥和的节日气氛。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上午10时许，在欢快的乐曲声中，习近平等党和国家领导人步入大厅，向大家挥手致意，同大家互致问候、祝福新春，全场响起热烈掌声。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在讲话中指出，一年来，我们全面贯彻新发展理念，坚持稳中求进工作总基调，果断实行新冠疫情防控转段，推动经济恢复发展，经济总量超过126万亿元，粮食总产再创新高，就业、物价总体平稳，放眼全球仍然是“风景这边独好”。科技创新实现新突破，新质生产力加快形成。改革开放不断深化，新一轮党和国家机构改革基本完成。生态环境持续改善。国防和军队现代化迈出新的步伐。成功举办成都大运会、杭州亚运会，我国体育健儿创造良好成绩。纵深推进全面从严治党和反腐败斗争，不断巩固良好政治生态。我们坚持人民至上，着力保障和改善民生，持续巩固拓展脱贫攻坚成果，用心用情解决人民群众急难愁盼问题，全力以赴应对自然灾害和推动灾后恢复建设，社会大局保持稳定。我们积极支持香港、澳门更好融入国家发展大局，坚决反对“台独”分裂行径和外部势力干涉，有力捍卫国家主权、安全、发展利益。扎实推进中国特色大国外交，为变乱交织的世界增添确定性和正能量，展现了推动构建人类命运共同体的责任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回顾一年来的拼搏奋斗，我们更加深切地体会到，以中国式现代化全面推进强国建设、民族复兴伟业，既是中国人民追求美好幸福生活的光明之路，也是促进世界和平和发展的正义之路。只要我们坚持道不变、志不改，一以贯之、勠力同心，就一定能够战胜前进中的各种艰难险阻，不断迈向成功的彼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2024年是新中国成立75周年，是实现“十四五”规划目标任务的关键一年。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习近平强调，要进一步全面深化改革，着力破解深层次体制机制障碍和结构性矛盾，充分激发全社会创业创新创造活力，为推进中国式现代化注入强大动力，使中国式现代化建设披荆斩棘、一往无前。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讲话全文另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团拜会上，文艺工作者表演了精彩的节目。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中共中央、全国人大常委会、国务院、最高人民法院、最高人民检察院、全国政协、中央军委领导同志和老同志出席团拜会。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参加团拜会的还有中央党政军群各部门及北京市负责同志，各民主党派中央、全国工商联负责人和无党派人士代表，离退休老同志代表，著名专家学者及首都各界人士代表。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附：在二〇二四年春节团拜会上的讲话全文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hint="eastAsia" w:ascii="仿宋_GB2312" w:hAnsi="仿宋_GB2312" w:eastAsia="仿宋_GB2312" w:cs="仿宋_GB2312"/>
          <w:color w:val="auto"/>
          <w:sz w:val="32"/>
          <w:szCs w:val="32"/>
          <w:u w:val="none"/>
        </w:rPr>
      </w:pPr>
      <w:r>
        <w:rPr>
          <w:rFonts w:hint="eastAsia" w:ascii="方正小标宋简体" w:hAnsi="方正小标宋简体" w:eastAsia="方正小标宋简体" w:cs="方正小标宋简体"/>
          <w:i w:val="0"/>
          <w:iCs w:val="0"/>
          <w:color w:val="auto"/>
          <w:sz w:val="32"/>
          <w:szCs w:val="32"/>
          <w:u w:val="none"/>
        </w:rPr>
        <w:t>在二〇二四年春节团拜会上的讲话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i w:val="0"/>
          <w:iCs w:val="0"/>
          <w:color w:val="auto"/>
          <w:sz w:val="32"/>
          <w:szCs w:val="32"/>
          <w:u w:val="none"/>
        </w:rPr>
        <w:t>（二〇二四年二月八日，上午）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楷体_GB2312" w:hAnsi="楷体_GB2312" w:eastAsia="楷体_GB2312" w:cs="楷体_GB2312"/>
          <w:i w:val="0"/>
          <w:iCs w:val="0"/>
          <w:color w:val="auto"/>
          <w:kern w:val="0"/>
          <w:sz w:val="32"/>
          <w:szCs w:val="32"/>
          <w:u w:val="none"/>
          <w:lang w:val="en-US" w:eastAsia="zh-CN" w:bidi="ar"/>
        </w:rPr>
      </w:pPr>
      <w:r>
        <w:rPr>
          <w:rFonts w:hint="eastAsia" w:ascii="楷体_GB2312" w:hAnsi="楷体_GB2312" w:eastAsia="楷体_GB2312" w:cs="楷体_GB2312"/>
          <w:i w:val="0"/>
          <w:iCs w:val="0"/>
          <w:color w:val="auto"/>
          <w:kern w:val="0"/>
          <w:sz w:val="32"/>
          <w:szCs w:val="32"/>
          <w:u w:val="none"/>
          <w:lang w:val="en-US" w:eastAsia="zh-CN" w:bidi="ar"/>
        </w:rPr>
        <w:t>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人民日报 》（ 2024年02月09日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龙年春节即将到来。今天，我们在这里欢聚一堂，辞旧迎新。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首先，我代表党中央和国务院，向大家致以节日的美好祝福！向全国各族人民和香港特别行政区同胞、澳门特别行政区同胞、台湾同胞、海外侨胞拜年！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一年来，我们全面贯彻新发展理念，坚持稳中求进工作总基调，果断实行新冠疫情防控转段，推动经济恢复发展，经济总量超过126万亿元，粮食总产再创新高，就业、物价总体平稳，放眼全球仍然是“风景这边独好”。科技创新实现新突破，新质生产力加快形成。改革开放不断深化，新一轮党和国家机构改革基本完成。生态环境持续改善。国防和军队现代化迈出新的步伐。成功举办成都大运会、杭州亚运会，我国体育健儿创造良好成绩。纵深推进全面从严治党和反腐败斗争，不断巩固良好政治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我们坚持人民至上，着力保障和改善民生，持续巩固拓展脱贫攻坚成果，用心用情解决人民群众急难愁盼问题，全力以赴应对自然灾害和推动灾后恢复建设，社会大局保持稳定。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我们积极支持香港、澳门更好融入国家发展大局，坚决反对“台独”分裂行径和外部势力干涉，有力捍卫国家主权、安全、发展利益。扎实推进中国特色大国外交，为变乱交织的世界增添确定性和正能量，展现了推动构建人类命运共同体的责任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回顾一年来的拼搏奋斗，我们更加深切地体会到，以中国式现代化全面推进强国建设、民族复兴伟业，既是中国人民追求美好幸福生活的光明之路，也是促进世界和平和发展的正义之路。只要我们坚持道不变、志不改，一以贯之、勠力同心，就一定能够战胜前进中的各种艰难险阻，不断迈向成功的彼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2024年是新中国成立75周年，是实现“十四五”规划目标任务的关键一年。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要进一步全面深化改革，着力破解深层次体制机制障碍和结构性矛盾，充分激发全社会创业创新创造活力，为推进中国式现代化注入强大动力，使中国式现代化建设披荆斩棘、一往无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最后，祝大家身体健康、工作顺利、阖家幸福、龙年吉祥！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谢谢大家！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（新华社北京2月8日电）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default"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10.习近平主持召开中央全面深化改革委员会第四次会议强调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增强土地要素对优势地区高质量发展保障能力 进一步提升基层应急管理能力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2024年02月20日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新华社北京2月19日电  中共中央总书记、国家主席、中央军委主席、中央全面深化改革委员会主任习近平2月19日下午主持召开中央全面深化改革委员会第四次会议，审议通过了《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2023年工作总结报告》、《中央全面深化改革委员会2024年工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在主持会议时强调，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绿色转型是解决资源环境生态问题的基础之策，要坚持全面转型、协同转型、创新转型、安全转型，以“双碳”工作为引领，协同推进降碳、减污、扩绿、增长，把绿色发展理念贯穿于经济社会发展全过程各方面。要进一步提升基层应急管理能力，推动应急管理工作力量下沉、保障下倾、关口前移，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础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中共中央政治局常委、中央全面深化改革委员会副主任李强、王沪宁、蔡奇出席会议。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指出，要统筹好区域经济布局和国土空间利用，立足各地功能定位和资源禀赋，细化土地管理政策单元，提高资源开发利用水平，更好发挥优势地区示范引领作用。要严格落实国土空间管控边界，严守耕地和永久基本农田、生态保护红线、城镇开发边界三条控制线，加强事中事后监管。对一些探索性但又十分紧迫的改革举措，要深入研究、稳慎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强调，促进经济社会发展全面绿色转型，要聚焦经济社会发展重点领域，构建绿色低碳高质量发展空间格局，推进产业结构、能源结构、交通运输结构、城乡建设发展绿色转型，加快形成节约资源和保护环境的生产方式和生活方式。要抓住推动绿色转型的关键环节，推进全面节约，加快消费转型，强化绿色科技创新和先进绿色技术推广应用。要健全支持绿色低碳转型的财税、金融、投资、价格政策和相关市场化机制，为绿色转型提供政策支持和制度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指出，要理顺管理体制，加强党对基层应急管理工作的领导，发挥应急管理部门综合优势以及相关部门和有关方面专业优势，衔接好“防”和“救”的责任链条，健全大安全大应急框架。要完善工作机制，推动形成隐患排查、风险识别、监测预警、及时处置闭环管理，做到预防在先、发现在早、处置在小。健全保障机制，加大基础性投入，根据地区人口数量、经济规模、灾害事故特点、安全风险程度等因素，配齐配强应急救援力量。要强化对基层干部教育培训，提升社会公众风险防范意识和自救互救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强调，加快形成支持全面创新的基础制度，是深化科技体制机制改革、推动实现高水平科技自立自强的重要举措，要完善党中央对科技工作集中统一领导的体制，健全新型举国体制，聚焦主体协同、要素配置、激励约束、开放安全等方面突出问题，补齐制度短板。要根据科学研究、技术开发、产业创新的不同规律，分类加强制度设计，重大改革试点先行。要加强系统集成，对新出台的举措、新制定的制度开展政策取向一致性评估，确保同向发力、形成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指出，过去一年，我们全面贯彻落实党的二十大精神，深刻把握推进中国式现代化对全面深化改革提出的新要求，科学谋划新起点上改革工作，精准发力、协同发力、持续发力，为新征程开局起步提供了动力活力。推动党的二十大部署改革任务贯彻落实，研究通过一批重要改革文件，集中力量解决高质量发展急需、群众急难愁盼的突出问题。组织实施党和国家机构改革，完善党的领导制度体系，优化科技、金融等重点领域机构职责配置，中央层面改革任务基本完成。加强对重点改革任务的协调推动、督促落实，推动改革落地见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今年是全面深化改革又一个重要年份，主要任务是谋划进一步全面深化改革，这既是党的十八届三中全会以来全面深化改革的实践续篇，也是新征程推进中国式现代化的时代新篇。要坚持用改革开放这个关键一招解决发展中的问题、应对前进道路上的风险挑战。要继续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改革问题导向，突出各领域重点改革任务。改革举措要有鲜明指向性，奔着解决最突出的问题去，改革味要浓、成色要足。要充分调动各方面改革积极性，进一步凝聚改革共识，举全党全国之力抓好重大改革任务推进和落实，广泛听取各方面意见和建议，及时总结基层和群众创造的新鲜经验，激励广大党员、干部担当作为，推动形成勇于创新、真抓实干、开拓奋进的浓厚改革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11.习近平主持召开中央财经委员会第四次会议强调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推动新一轮大规模设备更新和消费品以旧换新 有效降低全社会物流成本</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color w:val="auto"/>
          <w:u w:val="none"/>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人民日报 》（ 2024年02月24日   第 01 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新华社北京2月23日电  中共中央总书记、国家主席、中央军委主席、中央财经委员会主任习近平2月23日下午主持召开中央财经委员会第四次会议，研究大规模设备更新和消费品以旧换新问题，研究有效降低全社会物流成本问题。习近平在会上发表重要讲话强调，加快产品更新换代是推动高质量发展的重要举措，要鼓励引导新一轮大规模设备更新和消费品以旧换新。物流是实体经济的“筋络”，联接生产和消费、内贸和外贸，必须有效降低全社会物流成本，增强产业核心竞争力，提高经济运行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中共中央政治局常委、国务院总理、中央财经委员会副主任李强，中共中央政治局常委、中央书记处书记、中央财经委员会委员蔡奇，中共中央政治局常委、国务院副总理、中央财经委员会委员丁薛祥出席会议。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听取了国家发展改革委、商务部、工业和信息化部关于大规模设备更新和消费品以旧换新的汇报，听取了国家发展改革委、交通运输部、商务部关于有效降低全社会物流成本的汇报。住房城乡建设部、国家市场监管总局、国家铁路集团作了书面汇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强调，实行大规模设备更新和消费品以旧换新，将有力促进投资和消费，既利当前、更利长远。要打好政策组合拳，推动先进产能比重持续提升，高质量耐用消费品更多进入居民生活，废旧资源得到循环利用，国民经济循环质量和水平大幅提高。要坚持市场为主、政府引导，坚持鼓励先进、淘汰落后，坚持标准引领、有序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指出，要推动各类生产设备、服务设备更新和技术改造，鼓励汽车、家电等传统消费品以旧换新，推动耐用消费品以旧换新。推动大规模回收循环利用，加强“换新+回收”物流体系和新模式发展。对消费品以旧换新，要坚持中央财政和地方政府联动，统筹支持全链条各环节，更多惠及消费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会议强调，降低全社会物流成本是提高经济运行效率的重要举措。物流降成本的出发点和落脚点是服务实体经济和人民群众，基本前提是保持制造业比重基本稳定，主要途径是调结构、促改革，有效降低运输成本、仓储成本、管理成本。优化运输结构，强化“公转铁”、“公转水”，深化综合交通运输体系改革，形成统一高效、竞争有序的物流市场。优化主干线大通道，打通堵点卡点，完善现代商贸流通体系，鼓励发展与平台经济、低空经济、无人驾驶等结合的物流新模式。统筹规划物流枢纽，优化交通基础设施建设和重大生产力布局，大力发展临空经济、临港经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 w:eastAsia="仿宋_GB2312" w:cs="仿宋"/>
          <w:color w:val="auto"/>
          <w:sz w:val="32"/>
          <w:szCs w:val="32"/>
          <w:u w:val="none"/>
          <w:lang w:val="en-US" w:eastAsia="zh-CN"/>
        </w:rPr>
      </w:pPr>
      <w:r>
        <w:rPr>
          <w:rFonts w:hint="eastAsia" w:ascii="仿宋_GB2312" w:hAnsi="仿宋_GB2312" w:eastAsia="仿宋_GB2312" w:cs="仿宋_GB2312"/>
          <w:i w:val="0"/>
          <w:iCs w:val="0"/>
          <w:color w:val="auto"/>
          <w:sz w:val="32"/>
          <w:szCs w:val="32"/>
          <w:u w:val="none"/>
        </w:rPr>
        <w:t>　　中央财经委员会委员出席会议，中央和国家机关有关部门负责同志列席会议。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12.《求是》杂志发表习近平总书记重要文章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以美丽中国建设全面推进人与自然和谐共生的现代化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2024年01月01日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iCs w:val="0"/>
          <w:color w:val="auto"/>
          <w:sz w:val="24"/>
          <w:szCs w:val="2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宋体" w:hAnsi="宋体" w:eastAsia="宋体" w:cs="宋体"/>
          <w:i w:val="0"/>
          <w:iCs w:val="0"/>
          <w:color w:val="auto"/>
          <w:sz w:val="24"/>
          <w:szCs w:val="24"/>
          <w:u w:val="none"/>
        </w:rPr>
        <w:t>　　</w:t>
      </w:r>
      <w:r>
        <w:rPr>
          <w:rFonts w:hint="eastAsia" w:ascii="仿宋_GB2312" w:hAnsi="仿宋_GB2312" w:eastAsia="仿宋_GB2312" w:cs="仿宋_GB2312"/>
          <w:i w:val="0"/>
          <w:iCs w:val="0"/>
          <w:color w:val="auto"/>
          <w:sz w:val="32"/>
          <w:szCs w:val="32"/>
          <w:u w:val="none"/>
        </w:rPr>
        <w:t>新华社北京12月31日电  2024年1月1日出版的第1期《求是》杂志将发表中共中央总书记、国家主席、中央军委主席习近平2023年7月17日在全国生态环境保护大会上讲话的一部分《以美丽中国建设全面推进人与自然和谐共生的现代化》。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强调，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持续深入打好污染防治攻坚战。要坚持精准治污、科学治污、依法治污，保持力度、延伸深度、拓展广度，深入推进环境污染防治，持续改善生态环境质量。蓝天保卫战是攻坚战的重中之重。碧水保卫战要促进“人水和谐”。净土保卫战重在强化污染风险管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加快推动发展方式绿色低碳转型。坚持把绿色低碳发展作为解决生态环境问题的治本之策，加快形成绿色生产方式和生活方式，厚植高质量发展的绿色底色。要优化国土空间开发格局，加快产业绿色转型升级，打造绿色发展高地，推动形成绿色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着力提升生态系统多样性、稳定性、持续性。要站在维护国家生态安全、中华民族永续发展和对人类文明负责的高度，加强生态保护和修复，为子孙后代留下山清水秀的生态空间。要加大生态系统保护力度，切实加强生态保护修复监管，拓宽绿水青山转化金山银山的路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积极稳妥推进碳达峰碳中和。要坚持全国统筹、节约优先、双轮驱动、内外畅通、防范风险的原则，落实好碳达峰碳中和“1+N”政策体系。要有计划分步骤实施碳达峰行动，构建清洁低碳安全高效的能源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文章指出，要守牢美丽中国建设安全底线。要贯彻总体国家安全观，积极有效应对各种风险挑战，保障我们赖以生存发展的自然环境和条件不受威胁和破坏。要切实维护生态安全，确保核与辐射安全。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健全美丽中国建设保障体系。要统筹各领域资源，汇聚各方面力量，打好法治、市场、科技、政策“组合拳”，为美丽中国建设提供基础支撑和有力保障。要强化法治保障，完善绿色低碳发展经济政策，推动有效市场和有为政府更好结合，加强科技支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13.《求是》杂志发表习近平总书记重要文章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完整、准确、全面贯彻落实关于做好新时代党的统一战线工作的重要思想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人民日报 》（ 2024年01月16日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新华社北京1月15日电  1月16日出版的第2期《求是》杂志将发表中共中央总书记、国家主席、中央军委主席习近平的重要文章《完整、准确、全面贯彻落实关于做好新时代党的统一战线工作的重要思想》。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强调，统一战线是党的总路线总政策的重要组成部分，在我国革命、建设、改革不同历史时期发挥了重要作用。党的十八大以来，党统筹中华民族伟大复兴战略全局和世界百年未有之大变局，从治国理政的战略高度对统战工作作出全面部署，推动统战工作取得历史性成就，统一战线呈现出团结、奋进、开拓、活跃的良好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指出，新时代统战工作取得的最大成果，就是在实践中形成了关于做好新时代党的统一战线工作的重要思想，就加强和改进统战工作提出了一系列新理念新思想新战略。概括起来有以下12个方面。第一，必须充分发挥统一战线的重要法宝作用。统一战线是党克敌制胜、执政兴国的重要法宝，是团结海内外全体中华儿女实现中华民族伟大复兴的重要法宝，必须长期坚持。现在，统战工作不是过时了、不重要了，而是更重要了。第二，必须解决好人心和力量问题。人心向背、力量对比是决定党和人民事业成败的关键，是最大的政治。统战工作的本质要求是大团结大联合，解决的就是人心和力量问题。第三，必须正确处理一致性和多样性关系。关键是要坚持求同存异，发扬“团结—批评—团结”的优良传统，在尊重多样性中寻求一致性，找到最大公约数、画出最大同心圆。第四，必须坚持好发展好完善好中国新型政党制度。统一战线必须坚持中国共产党领导，同时推动多党合作展现新气象、思想共识取得新提高、履职尽责展现新作为。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第六，必须坚持我国宗教中国化方向。全面贯彻新时代党的宗教工作理论和方针政策，积极引导宗教与社会主义社会相适应。第七，必须做好党外知识分子和新的社会阶层人士统战工作。做好党外知识分子工作，充分尊重是前提，加强引导是关键，发挥作用是目的。新的社会阶层人士是中国特色社会主义事业的建设者，要把他们组织起来，加强引导、发挥作用。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第九，必须发挥港澳台和海外统战工作争取人心的作用。发展壮大爱国爱港、爱国爱澳力量，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第十，必须加强党外代表人士队伍建设。要加强培养、提高素质，科学使用、发挥作用，着力培养一批同我们党亲密合作的党外代表人士。第十一，必须把握做好统战工作的规律。要加强同党外人士的团结联系，坚持尊重、维护、照顾同盟者利益的原则，待之以诚、动之以情、晓之以理、助之以实，为党交一大批肝胆相照的党外朋友。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文章强调，关于做好新时代党的统一战线工作的重要思想，是党的统一战线百年发展史的智慧结晶，是新时代统战工作的根本指针，全党必须完整、准确、全面贯彻落实。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14.《求是》杂志发表习近平总书记重要文章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铸牢中华民族共同体意识 推进新时代党的民族工作高质量发展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人民日报 》（ 2024年02月01日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新华社北京1月31日电  2月1日出版的第3期《求是》杂志将发表中共中央总书记、国家主席、中央军委主席习近平的重要文章《铸牢中华民族共同体意识  推进新时代党的民族工作高质量发展》。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强调，自古以来，我国各族人民共同创造了璀璨夺目的中华文明，铸就了伟大的中华民族。我们党自成立之日起，就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党的二十大以后，全国各族人民迈上了以中国式现代化全面推进强国建设、民族复兴伟业的新征程，党的民族工作面临新的形势和任务。全面建成社会主义现代化强国，一个民族也不能少。要全面贯彻党的二十大部署，准确把握党的民族工作新的阶段性特征，巩固良好局面，不断加强和改进党的民族工作，扎实推进民族团结进步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立足中华民族悠久历史，加强中华民族共同体理论体系建设。中华民族有自身独特的历史，解析中华民族的历史，就不能套用西方那一套民族理论。必须立足中华民族悠久历史，把马克思主义民族理论同中国具体实际相结合、同中华优秀传统文化相结合，遵循中华民族发展的历史逻辑、理论逻辑，科学揭示中华民族形成和发展的道理、学理、哲理。要始终坚持中国特色解决民族问题的正确道路，用党关于加强和改进民族工作的重要思想统领和指导中华民族共同体理论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着眼建设中华民族现代文明，不断构筑中华民族共有精神家园。建设中华民族现代文明，是我们这样一个具有五千多年文明史国家的豪迈壮举，是实现中华民族伟大复兴的应有之义。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促进各民族广泛交往交流交融，以中华民族大团结促进中国式现代化。中华民族在各民族交往交流交融中铸就，中华民族伟大复兴也必将在各民族交往交流交融中实现。中华民族大团结是以中国式现代化全面推进中华民族伟大复兴的前提和基础，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要讲好中华民族故事，大力宣介中华民族共同体意识。民族工作是凝聚人心、汇聚力量的工作。必须坚定“四个自信”，大力宣传中华民族的历史，大力宣传中华民族共同体理论，大力宣传新时代党的民族工作取得的历史性成就，大力宣传中华民族同世界各国人民携手构建人类命运共同体的美好愿景。创新涉民族宣传的传播方式，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强调，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3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15.《求是》杂志发表习近平总书记重要文章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3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坚持和完善人民代表大会制度 保障人民当家作主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人民日报 》（ 2024年02月16日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新华社北京2月15日电  2月16日出版的第4期《求是》杂志将发表中共中央总书记、国家主席、中央军委主席习近平的重要文章《坚持和完善人民代表大会制度  保障人民当家作主》。这是习近平总书记2012年12月至2023年6月期间有关重要论述的节录。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强调，在中国实行人民代表大会制度，是深刻总结近代以后中国政治生活惨痛教训得出的基本结论，是中国社会100多年激越变革、激荡发展的历史结果，是中国人民翻身作主、掌握自己命运的必然选择。人民代表大会制度是坚持党的领导、人民当家作主、依法治国有机统一的根本政治制度安排，保证党领导人民依法有效治理国家。实践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党的十八大以来，党中央继续推进人民代表大会制度理论和实践创新，提出一系列新理念新思想新要求，主要有以下几个方面。一是必须坚持中国共产党领导，二是必须坚持用制度体系保障人民当家作主，三是必须坚持全面依法治国，四是必须坚持民主集中制，五是必须坚持中国特色社会主义政治发展道路，六是必须坚持推进国家治理体系和治理能力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文章指出，党的十八大以来，我们深化对民主政治发展规律的认识，提出全过程人民民主的重大理念。我国全过程人民民主不仅有完整的制度程序，而且有完整的参与实践。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强调，人民代表大会制度是实现我国全过程人民民主的重要制度载体。要加强人民当家作主制度保障。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二、专题学习（全面从严治党）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1.习近平在二十届中央纪委三次全会上发表重要讲话强调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 w:eastAsia="仿宋_GB2312" w:cs="仿宋"/>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深入推进党的自我革命 坚决打赢反腐败斗争攻坚战持久战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 人民日报 》（ 2024年01月09日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本报北京1月8日电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中共中央政治局常委李强、赵乐际、王沪宁、蔡奇、丁薛祥出席会议。中共中央政治局常委、中央纪律检查委员会书记李希主持会议。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习近平指出，要加大对行贿行为惩治力度。严肃查处那些老是拉干部下水、危害一方的行贿人，通报典型案例，以正视听、以儆效尤。加大对行贿所获不正当利益的追缴和纠正力度。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中共中央政治局委员、中央书记处书记，全国人大常委会有关领导同志，国务委员，最高人民法院院长，最高人民检察院检察长，全国政协有关领导同志以及中央军委委员出席会议。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pacing w:val="-6"/>
          <w:sz w:val="32"/>
          <w:szCs w:val="32"/>
          <w:u w:val="none"/>
          <w:lang w:val="en-US" w:eastAsia="zh-CN"/>
        </w:rPr>
      </w:pPr>
      <w:r>
        <w:rPr>
          <w:rFonts w:hint="eastAsia" w:ascii="方正小标宋简体" w:hAnsi="方正小标宋简体" w:eastAsia="方正小标宋简体" w:cs="方正小标宋简体"/>
          <w:color w:val="auto"/>
          <w:spacing w:val="-6"/>
          <w:sz w:val="32"/>
          <w:szCs w:val="32"/>
          <w:u w:val="none"/>
          <w:lang w:val="en-US" w:eastAsia="zh-CN"/>
        </w:rPr>
        <w:t>2.中国共产党第二十届中央纪律检查委员会第三次全体会议公报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i w:val="0"/>
          <w:iCs w:val="0"/>
          <w:color w:val="auto"/>
          <w:u w:val="none"/>
        </w:rPr>
        <w:t>（2024年1月10日中国共产党第二十届中央纪律检查委员会第三次全体会议通过）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人民日报 》（ 2024年01月11日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中国共产党第二十届中央纪律检查委员会第三次全体会议，于2024年1月8日至10日在北京举行。出席这次全会的有中央纪委委员132人，列席238人。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中共中央总书记、国家主席、中央军委主席习近平出席全会并发表重要讲话。李强、赵乐际、王沪宁、蔡奇、丁薛祥、李希等党和国家领导人出席会议。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全会由中央纪律检查委员会常务委员会主持。全会深入学习贯彻习近平新时代中国特色社会主义思想，全面贯彻落实党的二十大和二十届二中全会精神，回顾2023年纪检监察工作，部署2024年任务，审议通过了李希同志代表中央纪委常委会所作的《深入学习贯彻习近平总书记关于党的自我革命的重要思想，纵深推进新征程纪检监察工作高质量发展》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全会认真学习、深刻领会习近平总书记重要讲话。一致认为，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作出战略部署，对纪检监察干部队伍寄予殷切期望、提出明确要求，高瞻远瞩、视野宏阔、思想深邃、内涵丰富，充分彰显了我们党自我净化、自我完善、自我革新、自我提高的高度自觉。习近平总书记关于党的自我革命的重要思想凝结了新时代全面从严治党丰富实践经验和重要理论成果，凝聚了全党高度共识，为新时代新征程深入推进全面从严治党、党风廉政建设和反腐败斗争提供了根本遵循，为做好新征程纪检监察工作提供了强大思想武器和科学行动指南。一致表示，将深入学习领悟、坚决贯彻落实习近平总书记重要讲话精神，提高政治站位，增强政治自觉，切实把思想和行动统一到习近平总书记关于党的自我革命的重要思想上来，在新征程上忠实履职尽责，为开创党的自我革命新局面作出不懈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全会指出，2023年是全面贯彻党的二十大精神的开局之年，也是三年新冠疫情防控转段后经济恢复发展的一年。以习近平同志为核心的党中央团结带领全党全国人民，凝心聚力、攻坚克难，全面推进中国式现代化，引领中华民族伟大复兴号巨轮破浪前行。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严的氛围强化政治监督、正风肃纪反腐，纪检监察工作高质量发展取得新进展新成效，为全面建设社会主义现代化国家提供有力保障。中央纪委常委会把学习党的二十大精神作为履职的第一课，聚焦重点难题深入调查研究，着眼五年谋篇布局，牢牢把握新征程纪检监察工作正确方向。扎实开展主题教育和教育整顿，用心用情深学细悟习近平新时代中国特色社会主义思想，坚定不移扛起“两个维护”重大政治责任，严管严治锻造纪检监察铁军。紧紧围绕党的二十大战略部署强化政治监督，保障新征程开好局、起好步。持续深入推进反腐败斗争，严肃查处金融、国企、高校、体育、烟草、医药、粮食购销、统计等领域腐败问题，坚决清除系统性腐败风险隐患，一体推进不敢腐、不能腐、不想腐，全面巩固来之不易的压倒性胜利。锲而不舍落实中央八项规定精神，纠树并举促进作风建设常态长效。全面加强党的纪律建设，促进从严管理监督和鼓励担当作为相统一。坚定不移深化政治巡视，高质量完成对中管企业党组织巡视全覆盖。深入贯彻制度治党、依规治党要求，持续推进纪检监察体制改革，协助党中央修订纪律处分条例，推动完善党的自我革命制度规范体系。在肯定成绩的同时，实事求是分析了纪检监察工作和干部队伍建设存在的问题，要求高度重视、切实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全会强调，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纪检监察机关是推进党的自我革命的重要力量，要怀着深厚感情、怀着坚定信仰、怀着强烈使命深学细悟，准确把握这一重要思想的精髓要义、实践要求，自觉贯彻到纪检监察工作全过程各方面，以永远在路上的坚韧执着把党的自我革命进行到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全会提出，2024年是中华人民共和国成立75周年，是实现“十四五”规划目标任务的关键一年。做好今年纪检监察工作，要坚持以习近平新时代中国特色社会主义思想为指导，全面贯彻落实党的二十大和二十届二中全会精神，深入学习贯彻习近平总书记关于党的自我革命的重要思想，坚决落实全面从严治党战略方针，深刻领悟“两个确立”的决定性意义，自觉增强“四个意识”、坚定“四个自信”、做到“两个维护”，坚持稳中求进工作总基调，巩固拓展主题教育和教育整顿成果，忠诚履行党章和宪法赋予的职责，推动健全全面从严治党体系，纵深推进正风肃纪反腐，纵深推进新征程纪检监察工作高质量发展，为全面推进中国式现代化提供坚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一，突出凝心铸魂深化拓展主题教育成果。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找方法、找举措，不断把学习成果转化为正风肃纪反腐的实际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二，突出“两个维护”深化政治监督。把严明党的政治纪律和政治规矩摆在突出位置，聚焦政治忠诚、政治安全、政治责任、政治立场、党内政治生活，坚决纠正政治偏差，及时消除政治隐患。紧紧围绕习近平总书记重要指示批示和党中央大政方针加强政治监督，常态化开展落实情况“回头看”，督促全党统一思想、统一意志、步调一致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三，突出铲除土壤条件深化反腐败斗争。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以案促治，推动重点领域体制机制改革。强化正反两方面教育，加强新时代廉洁文化建设，推动形成廉荣贪耻的社会氛围。强化受贿行贿一起查，完善对重点行贿人的联合惩戒机制。强化完善反腐败工具箱，继续加大审计等移送问题线索查处力度，持续推进反腐败国家立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四，突出常态长效深化落实中央八项规定精神。对违规吃喝开展专项整治，严查“吃公函”、“吃食堂”、“吃老板”、“吃下级”等问题。健全风腐同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五，突出严的基调深化党的纪律建设。以学习贯彻新修订的纪律处分条例为契机加强纪律教育，认真开展党纪学习教育，着力解决对党规党纪不上心、不了解、不掌握等问题。以规范运用“四种形态”为导向严格纪律执行，推动准确定性量纪执法。以压紧压实政治责任为抓手凝聚管党治党合力，健全各负其责、统一协调的责任格局。完善问责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六，突出政治定位深化巡视巡察。扎实推进巡视全覆盖，深入探索提级巡视、联动巡视，加强对省区市巡视工作的指导督导，建立对中央单位内部巡视分板块、分行业指导的工作机制，全面推动市县巡察向基层延伸。学习贯彻巡视工作条例，修订被巡视党组织配合中央巡视工作规定等，建立覆盖巡视整改全周期的责任体系和制度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七，突出规范化、法治化、正规化深化纪检监察体制改革和制度建设。完善纪委监委机关内设机构设置、职能配置、力量配备。深化派驻机构改革，制定加强中管高校纪检监察机构与地方纪委监委联合开展审查调查的意见，指导各省区市纪委监委开展向省属高校和国有企业派驻纪检监察组试点，在垂管系统省级以下单位开展涉嫌职务犯罪案件管辖和监察措施使用改革试点。持续完善“组组”协同监督、“室组”联动监督、“室组地”联合办案机制。协助党中央修订《党组讨论和决定党员处分事项工作程序规定（试行）》等。完善以党内监督为主导、各类监督贯通协调机制，完善基层监督体系，加强对“一把手”和领导班子监督。推动数字技术深度融入纪检监察各项业务，建设一体化工作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第八，突出发扬彻底自我革命精神深化纪检监察机关自身建设。中央纪委常委会带头加强自身建设，带动全系统做自我革命的表率、遵规守纪的标杆。在思想上勇于自我革命，常态化开展政治教育、党性教育，始终做到绝对忠诚、绝对可靠、绝对纯洁。在作风上勇于自我革命，牢记“三个务必”、践行“三严三实”，保持战略定力、坚定斗争意志，严格依规依纪依法履职。在廉洁上勇于自我革命，常态化检视干部队伍存在的突出问题，刀刃向内清除害群之马，坚决防治“灯下黑”。在严管上勇于自我革命，做细做实对干部的经常性监督，完善监察官职业保障配套制度，激励干部安心履职、担当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全会号召，要更加紧密地团结在以习近平同志为核心的党中央周围，勠力同心、忠诚履职，以一往无前的奋斗姿态、永不懈怠的精神状态推进新征程纪检监察工作高质量发展，为以中国式现代化全面推进强国建设、民族复兴伟业提供坚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（新华社北京1月10日电）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3.省纪委十一届四次全会在榕召开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深入推进自我革命 为奋力谱写中国式现代化福建篇章提供坚强保障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lang w:val="en-US" w:eastAsia="zh-CN"/>
        </w:rPr>
        <w:t>《 福建日报 》（2024年01月14日   第 01 版）</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420"/>
        <w:jc w:val="center"/>
        <w:textAlignment w:val="auto"/>
        <w:rPr>
          <w:rFonts w:hint="eastAsia" w:ascii="仿宋_GB2312" w:hAnsi="仿宋_GB2312" w:eastAsia="仿宋_GB2312" w:cs="仿宋_GB2312"/>
          <w:i w:val="0"/>
          <w:iCs w:val="0"/>
          <w:caps w:val="0"/>
          <w:color w:val="auto"/>
          <w:spacing w:val="0"/>
          <w:sz w:val="32"/>
          <w:szCs w:val="32"/>
          <w:u w:val="none"/>
          <w:lang w:val="en-US" w:eastAsia="zh-CN"/>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本报讯 （记者 周琳 徐文锦） 1月13日，中共福建省第十一届纪律检查委员会第四次全体会议在福州召开。省委书记周祖翼出席并讲话，强调要深入学习贯彻习近平新时代中国特色社会主义思想，全面贯彻落实党的二十大和二十届二中全会精神，全面贯彻落实习近平总书记关于党的自我革命的重要思想，按照二十届中央纪委三次全会和省委十一届四次、五次全会部署，深入推进党的自我革命，坚决打赢反腐败斗争攻坚战持久战，让福建的政治生态像自然生态一样山清水秀，为奋力谱写中国式现代化福建篇章提供坚强保障。省委副书记、省长赵龙，省政协主席滕佳材出席。省委常委、省纪委书记、省监委主任迟耀云主持并作工作报告。</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周祖翼指出，习近平总书记在二十届中央纪委三次全会上的重要讲话，总结全面从严治党的新进展、新成效，深刻阐述党的自我革命的重要思想，对持续发力、纵深推进反腐败斗争作出战略部署，为新时代新征程深入推进全面从严治党、党风廉政建设和反腐败斗争提供了根本遵循。习近平总书记关于党的自我革命的重要思想，是习近平新时代中国特色社会主义思想的重要组成部分，标志着我们党对马克思主义政治建设规律、共产党执政规律的认识达到新高度。我们要深入学习贯彻习近平总书记重要讲话精神，全面系统把握习近平总书记关于党的自我革命的重要思想，以高度政治自觉深入推进自我革命，以实际行动坚定拥护“两个确立”、坚决做到“两个维护”。</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周祖翼指出，2023年，全省各级党委（党组）和纪委监委坚决落实党中央关于全面从严治党的各项决策部署，坚定不移强化政治监督、正风肃纪反腐，推动全面从严治党不断取得新成果。新征程上，全省上下要清醒认识党风廉政建设和反腐败斗争形势，以强烈忧患意识深入推进自我革命；始终保持永远在路上的坚定和执着，把全面从严治党作为长期战略、永恒课题，不断提高自我净化、自我完善、自我革新、自我提高能力；聚焦干部清正、政府清廉、政治清明、社会清朗，持续深化新时代廉洁福建建设；充分发挥关键少数“头雁效应”，把全面从严治党进行到底，为新福建建设清障、护航、助力。</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周祖翼强调，要坚决贯彻落实党中央决策部署，以严密思路举措深入推进自我革命。一要持续加强党的政治建设，旗帜鲜明坚定拥护“两个确立”、坚决做到“两个维护”。全省各级党委（党组）要巩固拓展主题教育成果，深化拓展“深学争优、敢为争先、实干争效”行动，引导党员干部学深悟透习近平新时代中国特色社会主义思想，让忠诚核心成为福建党员干部最鲜明的政治品格，坚决做到习近平总书记有号令、党中央有部署、福建见行见效。全省纪委监委要围绕中心工作，分地域分领域分层级分阶段开展监督，推动各级党委（党组）和领导干部特别是“一把手”担当领导责任，严明政治纪律和政治规矩，及时发现、着力解决“七个有之”问题。二要持续深化反腐败斗争，坚决铲除腐败滋生的土壤和条件。深化标本兼治、系统施治，一体推进不敢腐、不能腐、不想腐，推动防范和治理腐败问题常态化、长效化。在不敢腐上保持惩治腐败高压态势，深化整治权力集中、资金密集、资源富集领域的腐败，坚决查处不收敛不收手、胆大妄为者，把严惩政商勾连的腐败作为攻坚战重中之重。在不能腐上深化改革阻断腐败滋生蔓延，抓住关键权力，聚焦重点领域深化体制机制改革，加快新兴领域治理机制建设，建立腐败预警惩治联动机制，强化对新型腐败和隐性腐败的快速反应、联合处置，加大对行贿行为惩治力度。在不想腐上涵养风清气正的政治生态、社会生态，严肃党内政治生活，坚决整治选人用人不正之风，大力倡导清清爽爽的同志关系、规规矩矩的上下级关系、干干净净的政商关系，用好福建独特资源、深化实施新时代廉洁文化建设“五廉工程”，让廉洁新风充盈八闽大地。三要持续纠“四风”顽疾，常态长效深化落实中央八项规定精神。着力防止享乐主义、奢靡之风反弹回潮，有效防治隐形变异现象。深入纠治群众反映强烈的形式主义、官僚主义，引导干部大兴务实之风、弘扬清廉之风、养成俭朴之风。深挖不正之风背后的腐败问题，细查腐败背后的作风问题，深化乡村振兴领域不正之风和腐败问题专项整治，把民生领域的痛点难点纳入“点题整治”，让干部转作风、群众得实惠。四要持续严明纪律规矩，督促党员干部知敬畏守底线。进一步健全反腐败法规制度，以学习贯彻新修订的纪律处分条例为契机，开展集中性纪律教育，以准确规范运用“四种形态”为导向严格纪律执行，用好容错纠错机制。规范政商交往行为、推动全面构建亲清政商关系，同题共答、同频共振、同向发力，共同营造一流营商环境。五要持续压实政治责任，把监督制度优势转化为治理效能。全省各级党委（党组）要深刻认识履行全面监督的主体责任，切实强化对反腐败斗争全过程领导，坚决支持查办腐败案件。主要负责同志必须担负好第一责任人责任。纪检监察机关要有力有效协助党委组织协调反腐败工作，完善纪检监察工作体系，强化巡视巡察上下联动，完善基层监督体系，广泛凝聚监督合力。</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周祖翼要求，全省纪检监察机关要自觉肩负起推进党的自我革命的特殊政治责任和光荣使命任务，任何时候任何情况下都同党中央同心同德，听党指挥、为党尽责，坚持原则、勇于亮剑，敢斗善斗、担当尽责，始终严于律己，健全严管体系、清除害群之马，让党中央放心、让人民群众满意。</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迟耀云代表省纪委常委会作了题为《纵深推进纪检监察工作高质量发展，为中国式现代化福建实践提供坚强保障》的工作报告。他强调，全省纪检监察机关要深入学习贯彻习近平总书记关于党的自我革命的重要思想，认真落实中央纪委三次全会和省委十一届四次、五次全会部署，牢记使命任务，以永远在路上的坚韧执着把全面从严治党引向深入。牢牢把握监督作为第一职责和执纪办案作为不可替代职责的定位，关口前移放大监督效能，综合施治提升办案质效，把握政策传递执纪温度，常态长效持续改进作风，创新引领纵深推进改革，不断提高“三不腐”的综合功效，铲除腐败问题产生的土壤和条件。充分展现经过教育整顿后纪检监察队伍的新气象新面貌，持续强化政治建设、队伍建设、能力建设、廉洁建设，始终做到绝对忠诚、绝对可靠、绝对纯洁，以彻底的自我革命精神锻造纪检监察铁军。</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省委、省人大常委会、省政府、省政协领导，在闽的全国政协专委会成员，省级干部，省直有关单位、各设区市和平潭综合实验区的主要负责同志，省纪委委员、省监委委员等参加。各设区市和平潭综合实验区设分会场。会前，与会人员还集中观看了警示教育片。</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4.中共莆田市纪委八届四次全会召开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湄洲日报 》（2024年01月18日   第 01 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本报讯 （全媒体记者 黄国清 实习生 杨晨怡）1月17日上午，中共莆田市第八届纪律检查委员会第四次全体会议召开，深入学习贯彻习近平新时代中国特色社会主义思想，全面贯彻落实党的二十大和二十届二中全会精神，全面贯彻落实习近平总书记关于党的自我革命的重要思想，按照二十届中央纪委三次全会和省纪委十一届四次全会部署，总结2023年我市全面从严治党工作，部署2024年工作。市委书记付朝阳出席会议并讲话，市领导林旭阳、苏永革、沈萌芽、袁素玲等出席。市委常委、市纪委书记、市监委主任林建伟主持并作工作报告。省纪委六室相关同志到会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付朝阳指出，习近平总书记在二十届中央纪委三次全会上的重要讲话，为新时代新征程深入推进全面从严治党、党风廉政建设和反腐败斗争提供了根本遵循。我们要深入学习贯彻习近平总书记重要讲话精神，认真落实省纪委十一届四次全会部署，以高度政治自觉深入推进自我革命，以实际行动坚定拥护“两个确立”、坚决做到“两个维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付朝阳指出，过去一年，全市各级党委（党组）和纪检监察机关认真落实党中央决策部署和省委、市委工作要求，坚决扛起管党治党政治责任，坚定不移推动全面从严治党取得新成效。新征程上，要始终保持自我革命永远在路上的坚韧和执着，坚持问题导向、精准发力，不断深化新时代廉洁莆田建设，为建设绿色高质量发展先行市清障、护航、助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付朝阳就下一步重点工作强调，要持之以恒强化政治建设，持续筑牢政治忠诚，强化政治监督，净化政治生态。要持之以恒推进反腐败斗争，用好大数据平台，扭住“不敢腐、不能腐、不想腐”，突出高压严惩腐败、制度监督约束、廉洁文化建设，下大气力铲除腐败滋生的土壤和条件。要持之以恒推动作风建设常态长效，持续纠治“四风”问题，严惩群众身边“蝇贪蚁腐”，弘扬社会新风正气，锲而不舍加固中央八项规定堤坝。要持之以恒严明纪律规矩，坚持正反并举、严管厚爱、亲清有度，从严从实加强对党员干部的教育管理监督。要持之以恒压实政治责任，完善责任落实机制，健全监督协同体系，发挥巡察利剑作用，健全各负其责、统一协调的责任格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付朝阳要求，全市各级纪检监察机关要自觉肩负起推进党的自我革命的特殊政治责任和光荣使命任务，任何时候任何情况下都要同党中央同心同德，听党指挥、为党尽责，坚持原则、敢于斗争，深入推进规范化、法治化、正规化建设，做自我革命的表率、遵规守纪的标杆。各级党委（党组）要强化对反腐败斗争全过程领导，为纪检监察机关开展各项工作创造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林建伟代表市纪委常委会作了题为《奋力推动全面从严治党向纵深发展，为加快建设绿色高质量发展先行市提供坚强保障》的工作报告。他强调，全市纪检监察机关要深入学习贯彻习近平总书记关于党的自我革命的重要思想，认真落实中央纪委三次全会、省纪委十一届四次全会和市委八届五次、六次全会部署，纵深推进全面从严治党，持续巩固发展良好的政治生态。要深刻把握各项既定工作任务，以更高的站位扛牢政治责任，以更严的基调深化腐败治理，以更准的思维推进作风改进，以更实的举措加强纪律建设，以更稳的要求推动夯基惠民，持之以恒抓出成效。要深刻领会新部署新任务新要求，逐项对标对表、主动响应跟进，服务保障大局不松劲，保持高压态势不动摇，持续深化改革不停步，不折不扣落地落实。要深刻认识短板弱项对工作高质量发展的制约，实事求是强化精准监督，综合施策提升办案质效，效果导向优化工作机制，全力破解难题堵点。要深刻体悟忠诚干净担当的使命要求，坚持政治引领立根铸魂、实训实战提能强质、严管厚爱激励担当，展现新气象、彰显新作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1"/>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市委、市人大常委会、市政府、市政协领导，市法院、市检察院和湄职院主要领导，市直有关单位、各县区（管委会）主要负责同志，市纪委委员、市监委委员等参加。各县区（管委会）设分会场。会前，与会人员还集中观看了警示教育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1"/>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1"/>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1"/>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1"/>
        <w:jc w:val="both"/>
        <w:textAlignment w:val="auto"/>
        <w:rPr>
          <w:rFonts w:hint="eastAsia" w:ascii="仿宋_GB2312" w:hAnsi="仿宋_GB2312" w:eastAsia="仿宋_GB2312" w:cs="仿宋_GB2312"/>
          <w:i w:val="0"/>
          <w:iCs w:val="0"/>
          <w:caps w:val="0"/>
          <w:color w:val="auto"/>
          <w:spacing w:val="0"/>
          <w:sz w:val="32"/>
          <w:szCs w:val="32"/>
          <w:u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1"/>
        <w:jc w:val="both"/>
        <w:textAlignment w:val="auto"/>
        <w:rPr>
          <w:rFonts w:hint="eastAsia" w:ascii="仿宋_GB2312" w:hAnsi="仿宋_GB2312" w:eastAsia="仿宋_GB2312" w:cs="仿宋_GB2312"/>
          <w:i w:val="0"/>
          <w:iCs w:val="0"/>
          <w:cap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5.中共中央印发《中国共产党纪律处分条例》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人民日报 》（ 2023年12月28日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新华社北京12月27日电  近日，中共中央印发了修订后的《中国共产党纪律处分条例》（以下简称《条例》），并发出通知，要求各地区各部门认真遵照执行。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bCs/>
          <w:i w:val="0"/>
          <w:iCs w:val="0"/>
          <w:color w:val="auto"/>
          <w:sz w:val="32"/>
          <w:szCs w:val="32"/>
          <w:u w:val="none"/>
          <w:lang w:val="en-US" w:eastAsia="zh-CN"/>
        </w:rPr>
        <w:t>《中国共产党纪律处分条例》</w:t>
      </w:r>
      <w:r>
        <w:rPr>
          <w:rFonts w:hint="eastAsia" w:ascii="仿宋_GB2312" w:hAnsi="仿宋_GB2312" w:eastAsia="仿宋_GB2312" w:cs="仿宋_GB2312"/>
          <w:i w:val="0"/>
          <w:iCs w:val="0"/>
          <w:color w:val="auto"/>
          <w:kern w:val="0"/>
          <w:sz w:val="32"/>
          <w:szCs w:val="32"/>
          <w:u w:val="none"/>
          <w:lang w:val="en-US" w:eastAsia="zh-CN" w:bidi="ar"/>
        </w:rPr>
        <w:t>（2003年12月23日中共中央政治局会议审议批准，2003年12月31日中共中央发布　2023年12月8日中共中央政治局会议第三次修订，2023年12月19日中共中央发布）</w:t>
      </w:r>
      <w:r>
        <w:rPr>
          <w:rFonts w:hint="eastAsia" w:ascii="仿宋_GB2312" w:hAnsi="仿宋_GB2312" w:eastAsia="仿宋_GB2312" w:cs="仿宋_GB2312"/>
          <w:b/>
          <w:bCs/>
          <w:i w:val="0"/>
          <w:iCs w:val="0"/>
          <w:color w:val="auto"/>
          <w:kern w:val="0"/>
          <w:sz w:val="32"/>
          <w:szCs w:val="32"/>
          <w:u w:val="none"/>
          <w:lang w:val="en-US" w:eastAsia="zh-CN" w:bidi="ar"/>
        </w:rPr>
        <w:t>分三编，一百五十八条。</w:t>
      </w:r>
      <w:r>
        <w:rPr>
          <w:rFonts w:hint="eastAsia" w:ascii="仿宋_GB2312" w:hAnsi="仿宋_GB2312" w:eastAsia="仿宋_GB2312" w:cs="仿宋_GB2312"/>
          <w:i w:val="0"/>
          <w:iCs w:val="0"/>
          <w:color w:val="auto"/>
          <w:kern w:val="0"/>
          <w:sz w:val="32"/>
          <w:szCs w:val="32"/>
          <w:u w:val="none"/>
          <w:lang w:val="en-US" w:eastAsia="zh-CN" w:bidi="ar"/>
        </w:rPr>
        <w:t>第一编总则，共五章，48条，第二编分则，共六章，106条，第三编，共4条。2024年1月1日起施行。</w:t>
      </w:r>
    </w:p>
    <w:p>
      <w:pP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bCs/>
          <w:i w:val="0"/>
          <w:iCs w:val="0"/>
          <w:color w:val="auto"/>
          <w:sz w:val="32"/>
          <w:szCs w:val="32"/>
          <w:u w:val="none"/>
          <w:lang w:val="en-US" w:eastAsia="zh-CN"/>
        </w:rPr>
        <w:t>全文详见：</w:t>
      </w:r>
      <w:r>
        <w:rPr>
          <w:rFonts w:hint="eastAsia" w:ascii="仿宋_GB2312" w:hAnsi="仿宋_GB2312" w:eastAsia="仿宋_GB2312" w:cs="仿宋_GB2312"/>
          <w:i w:val="0"/>
          <w:iCs w:val="0"/>
          <w:color w:val="auto"/>
          <w:kern w:val="0"/>
          <w:sz w:val="32"/>
          <w:szCs w:val="32"/>
          <w:u w:val="none"/>
          <w:lang w:val="en-US" w:eastAsia="zh-CN" w:bidi="ar"/>
        </w:rPr>
        <w:t>中华人民共和国中央人民政府网</w:t>
      </w:r>
    </w:p>
    <w:p>
      <w:pP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https://www.gov.cn/zhengce/202312/content_6922758.htm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 w:eastAsia="仿宋_GB2312" w:cs="仿宋"/>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6.中共中央印发《党史学习教育工作条例》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iCs w:val="0"/>
          <w:color w:val="auto"/>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人民日报 》（ 2024年02月20日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新华社北京2月19日电  近日，中共中央印发了《党史学习教育工作条例》（以下简称《条例》），并发出通知，要求各地区各部门认真遵照执行。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iCs w:val="0"/>
          <w:color w:val="auto"/>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i w:val="0"/>
          <w:iCs w:val="0"/>
          <w:color w:val="auto"/>
          <w:sz w:val="32"/>
          <w:szCs w:val="32"/>
          <w:u w:val="none"/>
          <w:lang w:val="en-US" w:eastAsia="zh-CN"/>
        </w:rPr>
      </w:pPr>
      <w:r>
        <w:rPr>
          <w:rFonts w:hint="eastAsia" w:ascii="仿宋_GB2312" w:hAnsi="仿宋_GB2312" w:eastAsia="仿宋_GB2312" w:cs="仿宋_GB2312"/>
          <w:b/>
          <w:bCs/>
          <w:i w:val="0"/>
          <w:iCs w:val="0"/>
          <w:color w:val="auto"/>
          <w:sz w:val="32"/>
          <w:szCs w:val="32"/>
          <w:u w:val="none"/>
          <w:lang w:eastAsia="zh-CN"/>
        </w:rPr>
        <w:t>《</w:t>
      </w:r>
      <w:r>
        <w:rPr>
          <w:rFonts w:hint="eastAsia" w:ascii="仿宋_GB2312" w:hAnsi="仿宋_GB2312" w:eastAsia="仿宋_GB2312" w:cs="仿宋_GB2312"/>
          <w:b/>
          <w:bCs/>
          <w:i w:val="0"/>
          <w:iCs w:val="0"/>
          <w:color w:val="auto"/>
          <w:sz w:val="32"/>
          <w:szCs w:val="32"/>
          <w:u w:val="none"/>
        </w:rPr>
        <w:t>党史学习教育工作条例</w:t>
      </w:r>
      <w:r>
        <w:rPr>
          <w:rFonts w:hint="eastAsia" w:ascii="仿宋_GB2312" w:hAnsi="仿宋_GB2312" w:eastAsia="仿宋_GB2312" w:cs="仿宋_GB2312"/>
          <w:b/>
          <w:bCs/>
          <w:i w:val="0"/>
          <w:iCs w:val="0"/>
          <w:color w:val="auto"/>
          <w:sz w:val="32"/>
          <w:szCs w:val="32"/>
          <w:u w:val="none"/>
          <w:lang w:eastAsia="zh-CN"/>
        </w:rPr>
        <w:t>》（</w:t>
      </w:r>
      <w:r>
        <w:rPr>
          <w:rFonts w:hint="eastAsia" w:ascii="仿宋_GB2312" w:hAnsi="仿宋_GB2312" w:eastAsia="仿宋_GB2312" w:cs="仿宋_GB2312"/>
          <w:i w:val="0"/>
          <w:iCs w:val="0"/>
          <w:color w:val="auto"/>
          <w:sz w:val="32"/>
          <w:szCs w:val="32"/>
          <w:u w:val="none"/>
        </w:rPr>
        <w:t>2024年1月18日中共中央政治局常委会会议审议批准</w:t>
      </w:r>
      <w:r>
        <w:rPr>
          <w:rFonts w:hint="eastAsia" w:ascii="仿宋_GB2312" w:hAnsi="仿宋_GB2312" w:eastAsia="仿宋_GB2312" w:cs="仿宋_GB2312"/>
          <w:i w:val="0"/>
          <w:iCs w:val="0"/>
          <w:color w:val="auto"/>
          <w:sz w:val="32"/>
          <w:szCs w:val="32"/>
          <w:u w:val="none"/>
          <w:lang w:eastAsia="zh-CN"/>
        </w:rPr>
        <w:t>，</w:t>
      </w:r>
      <w:r>
        <w:rPr>
          <w:rFonts w:hint="eastAsia" w:ascii="仿宋_GB2312" w:hAnsi="仿宋_GB2312" w:eastAsia="仿宋_GB2312" w:cs="仿宋_GB2312"/>
          <w:i w:val="0"/>
          <w:iCs w:val="0"/>
          <w:color w:val="auto"/>
          <w:sz w:val="32"/>
          <w:szCs w:val="32"/>
          <w:u w:val="none"/>
        </w:rPr>
        <w:t>2024年2月5日中共中央发布</w:t>
      </w:r>
      <w:r>
        <w:rPr>
          <w:rFonts w:hint="eastAsia" w:ascii="仿宋_GB2312" w:hAnsi="仿宋_GB2312" w:eastAsia="仿宋_GB2312" w:cs="仿宋_GB2312"/>
          <w:b/>
          <w:bCs/>
          <w:i w:val="0"/>
          <w:iCs w:val="0"/>
          <w:color w:val="auto"/>
          <w:sz w:val="32"/>
          <w:szCs w:val="32"/>
          <w:u w:val="none"/>
          <w:lang w:eastAsia="zh-CN"/>
        </w:rPr>
        <w:t>）</w:t>
      </w:r>
      <w:r>
        <w:rPr>
          <w:rFonts w:hint="eastAsia" w:ascii="仿宋_GB2312" w:hAnsi="仿宋_GB2312" w:eastAsia="仿宋_GB2312" w:cs="仿宋_GB2312"/>
          <w:b/>
          <w:bCs/>
          <w:i w:val="0"/>
          <w:iCs w:val="0"/>
          <w:color w:val="auto"/>
          <w:sz w:val="32"/>
          <w:szCs w:val="32"/>
          <w:u w:val="none"/>
          <w:lang w:val="en-US" w:eastAsia="zh-CN"/>
        </w:rPr>
        <w:t>共六章，34条。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b/>
          <w:bCs/>
          <w:i w:val="0"/>
          <w:iCs w:val="0"/>
          <w:color w:val="auto"/>
          <w:sz w:val="32"/>
          <w:szCs w:val="32"/>
          <w:u w:val="none"/>
          <w:lang w:val="en-US" w:eastAsia="zh-CN"/>
        </w:rPr>
        <w:t>全文详见：</w:t>
      </w:r>
      <w:r>
        <w:rPr>
          <w:rFonts w:hint="eastAsia" w:ascii="仿宋_GB2312" w:hAnsi="仿宋_GB2312" w:eastAsia="仿宋_GB2312" w:cs="仿宋_GB2312"/>
          <w:i w:val="0"/>
          <w:iCs w:val="0"/>
          <w:color w:val="auto"/>
          <w:kern w:val="0"/>
          <w:sz w:val="32"/>
          <w:szCs w:val="32"/>
          <w:u w:val="none"/>
          <w:lang w:val="en-US" w:eastAsia="zh-CN" w:bidi="ar"/>
        </w:rPr>
        <w:t>中华人民共和国中央人民政府网</w:t>
      </w:r>
      <w:r>
        <w:rPr>
          <w:rFonts w:hint="eastAsia" w:ascii="仿宋_GB2312" w:hAnsi="仿宋_GB2312" w:eastAsia="仿宋_GB2312" w:cs="仿宋_GB2312"/>
          <w:i w:val="0"/>
          <w:iCs w:val="0"/>
          <w:color w:val="auto"/>
          <w:kern w:val="0"/>
          <w:sz w:val="28"/>
          <w:szCs w:val="28"/>
          <w:u w:val="none"/>
          <w:lang w:val="en-US" w:eastAsia="zh-CN" w:bidi="ar"/>
        </w:rPr>
        <w:t>https://www.gov.cn/zhengce/202402/content_6932025.htm</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7.中共中央印发 中国共产党巡视工作条例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outlineLvl w:val="0"/>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人民日报 》（ 2024年02月22日   第 01 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新华社北京2月21日电  近日，中共中央印发了修订后的《中国共产党巡视工作条例》（以下简称《条例》），并发出通知，要求各地区各部门认真遵照执行。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olor w:val="auto"/>
          <w:sz w:val="32"/>
          <w:szCs w:val="32"/>
          <w:u w:val="none"/>
        </w:rPr>
        <w:t>　　通知指出，《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通知要求，各级党委（党组）要把学习贯彻《条例》作为重要政治任务，抓好宣传解读和督促检查，确保《条例》各项规定落到实处。要坚持政治巡视定位，把“两个维护”作为根本任务，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各地区各部门在执行《条例》中的重要情况和建议，要及时报告党中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olor w:val="auto"/>
          <w:sz w:val="32"/>
          <w:szCs w:val="32"/>
          <w:u w:val="none"/>
        </w:rPr>
      </w:pPr>
    </w:p>
    <w:p>
      <w:pPr>
        <w:rPr>
          <w:rFonts w:hint="eastAsia" w:ascii="仿宋_GB2312" w:hAnsi="仿宋_GB2312" w:eastAsia="仿宋_GB2312" w:cs="仿宋_GB2312"/>
          <w:b/>
          <w:bCs/>
          <w:i w:val="0"/>
          <w:iCs w:val="0"/>
          <w:color w:val="auto"/>
          <w:kern w:val="0"/>
          <w:sz w:val="32"/>
          <w:szCs w:val="32"/>
          <w:u w:val="none"/>
          <w:lang w:val="en-US" w:eastAsia="zh-CN" w:bidi="ar"/>
        </w:rPr>
      </w:pPr>
      <w:r>
        <w:rPr>
          <w:rFonts w:hint="eastAsia" w:ascii="仿宋_GB2312" w:hAnsi="仿宋" w:eastAsia="仿宋_GB2312" w:cs="仿宋"/>
          <w:b/>
          <w:bCs/>
          <w:color w:val="auto"/>
          <w:sz w:val="32"/>
          <w:szCs w:val="32"/>
          <w:u w:val="none"/>
          <w:lang w:val="en-US" w:eastAsia="zh-CN"/>
        </w:rPr>
        <w:t>《中国共产党巡视工作条例》</w:t>
      </w:r>
      <w:r>
        <w:rPr>
          <w:rFonts w:hint="eastAsia" w:ascii="仿宋_GB2312" w:hAnsi="仿宋_GB2312" w:eastAsia="仿宋_GB2312" w:cs="仿宋_GB2312"/>
          <w:b w:val="0"/>
          <w:bCs w:val="0"/>
          <w:i w:val="0"/>
          <w:iCs w:val="0"/>
          <w:color w:val="auto"/>
          <w:kern w:val="0"/>
          <w:sz w:val="32"/>
          <w:szCs w:val="32"/>
          <w:u w:val="none"/>
          <w:lang w:val="en-US" w:eastAsia="zh-CN" w:bidi="ar"/>
        </w:rPr>
        <w:t>（2015年6月26日中共中央政治局会议审议批准，2015年8月3日中共中央发布，2024年1月31日中共中央政治局会议第二次修订，2024年2月8日中共中央发布）</w:t>
      </w:r>
      <w:r>
        <w:rPr>
          <w:rFonts w:hint="eastAsia" w:ascii="仿宋_GB2312" w:hAnsi="仿宋_GB2312" w:eastAsia="仿宋_GB2312" w:cs="仿宋_GB2312"/>
          <w:b/>
          <w:bCs/>
          <w:i w:val="0"/>
          <w:iCs w:val="0"/>
          <w:color w:val="auto"/>
          <w:kern w:val="0"/>
          <w:sz w:val="32"/>
          <w:szCs w:val="32"/>
          <w:u w:val="none"/>
          <w:lang w:val="en-US" w:eastAsia="zh-CN" w:bidi="ar"/>
        </w:rPr>
        <w:t>共九章，53条。</w:t>
      </w:r>
    </w:p>
    <w:p>
      <w:pP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bCs/>
          <w:i w:val="0"/>
          <w:iCs w:val="0"/>
          <w:color w:val="auto"/>
          <w:sz w:val="32"/>
          <w:szCs w:val="32"/>
          <w:u w:val="none"/>
          <w:lang w:val="en-US" w:eastAsia="zh-CN"/>
        </w:rPr>
        <w:t>全文详见：</w:t>
      </w:r>
      <w:r>
        <w:rPr>
          <w:rFonts w:hint="eastAsia" w:ascii="仿宋_GB2312" w:hAnsi="仿宋_GB2312" w:eastAsia="仿宋_GB2312" w:cs="仿宋_GB2312"/>
          <w:i w:val="0"/>
          <w:iCs w:val="0"/>
          <w:color w:val="auto"/>
          <w:kern w:val="0"/>
          <w:sz w:val="32"/>
          <w:szCs w:val="32"/>
          <w:u w:val="none"/>
          <w:lang w:val="en-US" w:eastAsia="zh-CN" w:bidi="ar"/>
        </w:rPr>
        <w:t>中华人民共和国中央人民政府网</w:t>
      </w:r>
    </w:p>
    <w:p>
      <w:pPr>
        <w:rPr>
          <w:rFonts w:hint="default" w:ascii="仿宋_GB2312" w:hAnsi="仿宋_GB2312" w:eastAsia="仿宋_GB2312" w:cs="仿宋_GB2312"/>
          <w:i w:val="0"/>
          <w:iCs w:val="0"/>
          <w:color w:val="auto"/>
          <w:kern w:val="0"/>
          <w:sz w:val="28"/>
          <w:szCs w:val="28"/>
          <w:u w:val="none"/>
          <w:lang w:val="en-US" w:eastAsia="zh-CN" w:bidi="ar"/>
        </w:rPr>
      </w:pPr>
      <w:r>
        <w:rPr>
          <w:rFonts w:hint="default" w:ascii="仿宋_GB2312" w:hAnsi="仿宋_GB2312" w:eastAsia="仿宋_GB2312" w:cs="仿宋_GB2312"/>
          <w:i w:val="0"/>
          <w:iCs w:val="0"/>
          <w:color w:val="auto"/>
          <w:kern w:val="0"/>
          <w:sz w:val="28"/>
          <w:szCs w:val="28"/>
          <w:u w:val="none"/>
          <w:lang w:val="en-US" w:eastAsia="zh-CN" w:bidi="ar"/>
        </w:rPr>
        <w:t>https://www.gov.cn/zhengce/202402/content_6932866.htm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color w:val="auto"/>
          <w:sz w:val="32"/>
          <w:szCs w:val="32"/>
          <w:u w:val="none"/>
          <w:lang w:val="en-US" w:eastAsia="zh-CN"/>
        </w:rPr>
      </w:pPr>
    </w:p>
    <w:p>
      <w:pPr>
        <w:pStyle w:val="4"/>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31B60"/>
    <w:multiLevelType w:val="multilevel"/>
    <w:tmpl w:val="0FF31B60"/>
    <w:lvl w:ilvl="0" w:tentative="0">
      <w:start w:val="1"/>
      <w:numFmt w:val="japaneseCounting"/>
      <w:lvlText w:val="%1、"/>
      <w:lvlJc w:val="left"/>
      <w:pPr>
        <w:ind w:left="720" w:hanging="720"/>
      </w:pPr>
      <w:rPr>
        <w:rFonts w:hint="default"/>
        <w:u w:val="none"/>
      </w:rPr>
    </w:lvl>
    <w:lvl w:ilvl="1" w:tentative="0">
      <w:start w:val="1"/>
      <w:numFmt w:val="lowerLetter"/>
      <w:lvlText w:val="%2)"/>
      <w:lvlJc w:val="left"/>
      <w:pPr>
        <w:ind w:left="880" w:hanging="440"/>
      </w:pPr>
      <w:rPr>
        <w:rFonts w:hint="default"/>
        <w:u w:val="none"/>
      </w:rPr>
    </w:lvl>
    <w:lvl w:ilvl="2" w:tentative="0">
      <w:start w:val="1"/>
      <w:numFmt w:val="lowerRoman"/>
      <w:lvlText w:val="%3."/>
      <w:lvlJc w:val="right"/>
      <w:pPr>
        <w:ind w:left="1320" w:hanging="440"/>
      </w:pPr>
      <w:rPr>
        <w:rFonts w:hint="default"/>
        <w:u w:val="none"/>
      </w:rPr>
    </w:lvl>
    <w:lvl w:ilvl="3" w:tentative="0">
      <w:start w:val="1"/>
      <w:numFmt w:val="decimal"/>
      <w:lvlText w:val="%4."/>
      <w:lvlJc w:val="left"/>
      <w:pPr>
        <w:ind w:left="1760" w:hanging="440"/>
      </w:pPr>
      <w:rPr>
        <w:rFonts w:hint="default"/>
        <w:u w:val="none"/>
      </w:rPr>
    </w:lvl>
    <w:lvl w:ilvl="4" w:tentative="0">
      <w:start w:val="1"/>
      <w:numFmt w:val="lowerLetter"/>
      <w:lvlText w:val="%5)"/>
      <w:lvlJc w:val="left"/>
      <w:pPr>
        <w:ind w:left="2200" w:hanging="440"/>
      </w:pPr>
      <w:rPr>
        <w:rFonts w:hint="default"/>
        <w:u w:val="none"/>
      </w:rPr>
    </w:lvl>
    <w:lvl w:ilvl="5" w:tentative="0">
      <w:start w:val="1"/>
      <w:numFmt w:val="lowerRoman"/>
      <w:lvlText w:val="%6."/>
      <w:lvlJc w:val="right"/>
      <w:pPr>
        <w:ind w:left="2640" w:hanging="440"/>
      </w:pPr>
      <w:rPr>
        <w:rFonts w:hint="default"/>
        <w:u w:val="none"/>
      </w:rPr>
    </w:lvl>
    <w:lvl w:ilvl="6" w:tentative="0">
      <w:start w:val="1"/>
      <w:numFmt w:val="decimal"/>
      <w:lvlText w:val="%7."/>
      <w:lvlJc w:val="left"/>
      <w:pPr>
        <w:ind w:left="3080" w:hanging="440"/>
      </w:pPr>
      <w:rPr>
        <w:rFonts w:hint="default"/>
        <w:u w:val="none"/>
      </w:rPr>
    </w:lvl>
    <w:lvl w:ilvl="7" w:tentative="0">
      <w:start w:val="1"/>
      <w:numFmt w:val="lowerLetter"/>
      <w:lvlText w:val="%8)"/>
      <w:lvlJc w:val="left"/>
      <w:pPr>
        <w:ind w:left="3520" w:hanging="440"/>
      </w:pPr>
      <w:rPr>
        <w:rFonts w:hint="default"/>
        <w:u w:val="none"/>
      </w:rPr>
    </w:lvl>
    <w:lvl w:ilvl="8" w:tentative="0">
      <w:start w:val="1"/>
      <w:numFmt w:val="lowerRoman"/>
      <w:lvlText w:val="%9."/>
      <w:lvlJc w:val="right"/>
      <w:pPr>
        <w:ind w:left="3960" w:hanging="44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2YwYTY5NzI0NmZmZGViYTg5NmVlZDJjYjhmNzQifQ=="/>
  </w:docVars>
  <w:rsids>
    <w:rsidRoot w:val="00172A27"/>
    <w:rsid w:val="00172A27"/>
    <w:rsid w:val="008A289C"/>
    <w:rsid w:val="00CD01ED"/>
    <w:rsid w:val="021D673F"/>
    <w:rsid w:val="04E53EE5"/>
    <w:rsid w:val="04F25C61"/>
    <w:rsid w:val="05C11F85"/>
    <w:rsid w:val="06113EC5"/>
    <w:rsid w:val="06B86A37"/>
    <w:rsid w:val="079528D4"/>
    <w:rsid w:val="0874698D"/>
    <w:rsid w:val="0B5C051F"/>
    <w:rsid w:val="0D5648B3"/>
    <w:rsid w:val="12AD31C8"/>
    <w:rsid w:val="12DB6F85"/>
    <w:rsid w:val="14832432"/>
    <w:rsid w:val="18814EDA"/>
    <w:rsid w:val="197E141A"/>
    <w:rsid w:val="1AB221E7"/>
    <w:rsid w:val="1BB630ED"/>
    <w:rsid w:val="1E693FFC"/>
    <w:rsid w:val="23EB3B50"/>
    <w:rsid w:val="2443573A"/>
    <w:rsid w:val="24983785"/>
    <w:rsid w:val="24C06D8A"/>
    <w:rsid w:val="24E91B88"/>
    <w:rsid w:val="27E91E34"/>
    <w:rsid w:val="2D297497"/>
    <w:rsid w:val="2DB41456"/>
    <w:rsid w:val="32E20814"/>
    <w:rsid w:val="32F04CDF"/>
    <w:rsid w:val="33024A12"/>
    <w:rsid w:val="33CB74FA"/>
    <w:rsid w:val="365C0C7D"/>
    <w:rsid w:val="369E4A52"/>
    <w:rsid w:val="381E20F4"/>
    <w:rsid w:val="387939C8"/>
    <w:rsid w:val="38AF167F"/>
    <w:rsid w:val="3B215D7D"/>
    <w:rsid w:val="3C157564"/>
    <w:rsid w:val="3C3F0B90"/>
    <w:rsid w:val="3C7B1355"/>
    <w:rsid w:val="3CAB1C76"/>
    <w:rsid w:val="3EAB41B0"/>
    <w:rsid w:val="3FD61700"/>
    <w:rsid w:val="3FEE25A6"/>
    <w:rsid w:val="403D352D"/>
    <w:rsid w:val="407F58F4"/>
    <w:rsid w:val="430F7403"/>
    <w:rsid w:val="43355B9F"/>
    <w:rsid w:val="45303661"/>
    <w:rsid w:val="466E14E2"/>
    <w:rsid w:val="482C0F74"/>
    <w:rsid w:val="4A1254FF"/>
    <w:rsid w:val="4B9B0429"/>
    <w:rsid w:val="4D495AC4"/>
    <w:rsid w:val="4F2E29BF"/>
    <w:rsid w:val="52703C78"/>
    <w:rsid w:val="56B11153"/>
    <w:rsid w:val="5709197A"/>
    <w:rsid w:val="584160FE"/>
    <w:rsid w:val="5B4B48F9"/>
    <w:rsid w:val="5B555777"/>
    <w:rsid w:val="5BDC19F5"/>
    <w:rsid w:val="5C447CC6"/>
    <w:rsid w:val="5C8E2CEF"/>
    <w:rsid w:val="62662018"/>
    <w:rsid w:val="62966DA1"/>
    <w:rsid w:val="64F1206D"/>
    <w:rsid w:val="661324B7"/>
    <w:rsid w:val="66861412"/>
    <w:rsid w:val="6760797E"/>
    <w:rsid w:val="6BA02A3F"/>
    <w:rsid w:val="6E041063"/>
    <w:rsid w:val="6F60676D"/>
    <w:rsid w:val="716B13F9"/>
    <w:rsid w:val="72CD64B4"/>
    <w:rsid w:val="773F720A"/>
    <w:rsid w:val="78691337"/>
    <w:rsid w:val="79D55FA9"/>
    <w:rsid w:val="7C0E4EA3"/>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unhideWhenUsed/>
    <w:qFormat/>
    <w:uiPriority w:val="0"/>
    <w:pPr>
      <w:keepNext/>
      <w:keepLines/>
      <w:spacing w:line="576" w:lineRule="auto"/>
      <w:outlineLvl w:val="0"/>
    </w:pPr>
    <w:rPr>
      <w:b/>
      <w:kern w:val="44"/>
      <w:sz w:val="44"/>
    </w:rPr>
  </w:style>
  <w:style w:type="paragraph" w:styleId="3">
    <w:name w:val="heading 2"/>
    <w:basedOn w:val="4"/>
    <w:next w:val="1"/>
    <w:autoRedefine/>
    <w:qFormat/>
    <w:uiPriority w:val="0"/>
    <w:pPr>
      <w:spacing w:before="0" w:beforeAutospacing="0" w:after="0" w:afterAutospacing="0" w:line="550" w:lineRule="exact"/>
      <w:ind w:firstLine="640" w:firstLineChars="200"/>
      <w:outlineLvl w:val="1"/>
    </w:pPr>
    <w:rPr>
      <w:rFonts w:ascii="黑体" w:hAnsi="黑体" w:eastAsia="黑体" w:cs="仿宋"/>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Web)"/>
    <w:basedOn w:val="1"/>
    <w:autoRedefine/>
    <w:unhideWhenUsed/>
    <w:qFormat/>
    <w:uiPriority w:val="0"/>
    <w:pPr>
      <w:spacing w:beforeAutospacing="1" w:afterAutospacing="1"/>
      <w:jc w:val="left"/>
    </w:pPr>
    <w:rPr>
      <w:kern w:val="0"/>
      <w:sz w:val="24"/>
    </w:rPr>
  </w:style>
  <w:style w:type="paragraph" w:styleId="5">
    <w:name w:val="Body Text"/>
    <w:basedOn w:val="1"/>
    <w:autoRedefine/>
    <w:qFormat/>
    <w:uiPriority w:val="0"/>
    <w:pPr>
      <w:spacing w:after="120"/>
    </w:pPr>
  </w:style>
  <w:style w:type="paragraph" w:styleId="6">
    <w:name w:val="Balloon Text"/>
    <w:basedOn w:val="1"/>
    <w:autoRedefine/>
    <w:qFormat/>
    <w:uiPriority w:val="0"/>
    <w:pPr>
      <w:spacing w:line="560" w:lineRule="exact"/>
    </w:pPr>
    <w:rPr>
      <w:rFonts w:eastAsia="仿宋_GB2312" w:asciiTheme="minorAscii" w:hAnsiTheme="minorAscii" w:cstheme="minorBidi"/>
      <w:sz w:val="3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toc 1"/>
    <w:basedOn w:val="1"/>
    <w:next w:val="1"/>
    <w:autoRedefine/>
    <w:qFormat/>
    <w:uiPriority w:val="0"/>
  </w:style>
  <w:style w:type="paragraph" w:styleId="9">
    <w:name w:val="Body Text First Indent"/>
    <w:basedOn w:val="5"/>
    <w:autoRedefine/>
    <w:qFormat/>
    <w:uiPriority w:val="0"/>
    <w:pPr>
      <w:ind w:firstLine="420" w:firstLineChars="100"/>
    </w:pPr>
    <w:rPr>
      <w:kern w:val="0"/>
      <w:sz w:val="20"/>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BodyText1I"/>
    <w:basedOn w:val="16"/>
    <w:autoRedefine/>
    <w:unhideWhenUsed/>
    <w:qFormat/>
    <w:uiPriority w:val="0"/>
    <w:pPr>
      <w:ind w:firstLine="420" w:firstLineChars="100"/>
    </w:pPr>
    <w:rPr>
      <w:kern w:val="0"/>
      <w:sz w:val="20"/>
      <w:szCs w:val="20"/>
    </w:rPr>
  </w:style>
  <w:style w:type="paragraph" w:customStyle="1" w:styleId="16">
    <w:name w:val="BodyText"/>
    <w:basedOn w:val="1"/>
    <w:autoRedefine/>
    <w:unhideWhenUsed/>
    <w:qFormat/>
    <w:uiPriority w:val="0"/>
    <w:pPr>
      <w:spacing w:after="120"/>
    </w:pPr>
  </w:style>
  <w:style w:type="paragraph" w:customStyle="1" w:styleId="17">
    <w:name w:val="sec2"/>
    <w:basedOn w:val="1"/>
    <w:autoRedefine/>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3743</Words>
  <Characters>21338</Characters>
  <Lines>177</Lines>
  <Paragraphs>50</Paragraphs>
  <TotalTime>6</TotalTime>
  <ScaleCrop>false</ScaleCrop>
  <LinksUpToDate>false</LinksUpToDate>
  <CharactersWithSpaces>25031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2023-11-20T13:54:00Z</dcterms:created>
  <dc:creator>86178</dc:creator>
  <cp:lastModifiedBy>by</cp:lastModifiedBy>
  <cp:lastPrinted>2024-01-05T07:43:00Z</cp:lastPrinted>
  <dcterms:modified xsi:type="dcterms:W3CDTF">2024-02-28T01:02:10Z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58EFAB667484496D85F8DC1698F35F7A_13</vt:lpwstr>
  </property>
</Properties>
</file>