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微软雅黑" w:hAnsi="微软雅黑" w:eastAsia="微软雅黑" w:cs="微软雅黑"/>
          <w:spacing w:val="-23"/>
          <w:sz w:val="32"/>
          <w:szCs w:val="32"/>
        </w:rPr>
      </w:pPr>
      <w:r>
        <w:rPr>
          <w:rFonts w:hint="eastAsia" w:ascii="微软雅黑" w:hAnsi="微软雅黑" w:eastAsia="微软雅黑" w:cs="微软雅黑"/>
          <w:spacing w:val="-23"/>
          <w:sz w:val="32"/>
          <w:szCs w:val="32"/>
        </w:rPr>
        <w:t>工商管理系党总</w:t>
      </w:r>
      <w:r>
        <w:rPr>
          <w:rFonts w:hint="eastAsia" w:ascii="微软雅黑" w:hAnsi="微软雅黑" w:eastAsia="微软雅黑" w:cs="微软雅黑"/>
          <w:spacing w:val="-23"/>
          <w:sz w:val="32"/>
          <w:szCs w:val="32"/>
          <w:lang w:val="en-US" w:eastAsia="zh-CN"/>
        </w:rPr>
        <w:t>2023年7</w:t>
      </w:r>
      <w:r>
        <w:rPr>
          <w:rFonts w:hint="eastAsia" w:ascii="微软雅黑" w:hAnsi="微软雅黑" w:eastAsia="微软雅黑" w:cs="微软雅黑"/>
          <w:spacing w:val="-23"/>
          <w:sz w:val="32"/>
          <w:szCs w:val="32"/>
        </w:rPr>
        <w:t>月份政治理论学习暨主题党日活动</w:t>
      </w:r>
    </w:p>
    <w:tbl>
      <w:tblPr>
        <w:tblStyle w:val="18"/>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686"/>
        <w:gridCol w:w="1457"/>
        <w:gridCol w:w="3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366"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时间</w:t>
            </w:r>
          </w:p>
        </w:tc>
        <w:tc>
          <w:tcPr>
            <w:tcW w:w="2686" w:type="dxa"/>
            <w:vAlign w:val="center"/>
          </w:tcPr>
          <w:p>
            <w:pPr>
              <w:spacing w:line="360" w:lineRule="exact"/>
              <w:jc w:val="center"/>
              <w:rPr>
                <w:rFonts w:ascii="仿宋" w:hAnsi="仿宋" w:eastAsia="仿宋" w:cs="仿宋"/>
                <w:b/>
                <w:bCs/>
                <w:sz w:val="28"/>
                <w:szCs w:val="28"/>
              </w:rPr>
            </w:pP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7</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rPr>
              <w:t>日</w:t>
            </w:r>
          </w:p>
        </w:tc>
        <w:tc>
          <w:tcPr>
            <w:tcW w:w="1457"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地点</w:t>
            </w:r>
          </w:p>
        </w:tc>
        <w:tc>
          <w:tcPr>
            <w:tcW w:w="3049" w:type="dxa"/>
            <w:vAlign w:val="center"/>
          </w:tcPr>
          <w:p>
            <w:pPr>
              <w:spacing w:line="3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湄职院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366"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活动主题</w:t>
            </w:r>
          </w:p>
        </w:tc>
        <w:tc>
          <w:tcPr>
            <w:tcW w:w="7192" w:type="dxa"/>
            <w:gridSpan w:val="3"/>
            <w:vAlign w:val="center"/>
          </w:tcPr>
          <w:p>
            <w:pPr>
              <w:spacing w:line="360" w:lineRule="exact"/>
              <w:jc w:val="center"/>
              <w:outlineLvl w:val="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7</w:t>
            </w:r>
            <w:r>
              <w:rPr>
                <w:rFonts w:ascii="仿宋" w:hAnsi="仿宋" w:eastAsia="仿宋" w:cs="仿宋"/>
                <w:b/>
                <w:bCs/>
                <w:sz w:val="28"/>
                <w:szCs w:val="28"/>
              </w:rPr>
              <w:t>月份政治理论学习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6" w:type="dxa"/>
            <w:vAlign w:val="center"/>
          </w:tcPr>
          <w:p>
            <w:pPr>
              <w:jc w:val="center"/>
            </w:pPr>
            <w:r>
              <w:rPr>
                <w:rFonts w:hint="eastAsia" w:ascii="仿宋" w:hAnsi="仿宋" w:eastAsia="仿宋" w:cs="仿宋"/>
                <w:b/>
                <w:bCs/>
                <w:sz w:val="28"/>
                <w:szCs w:val="28"/>
              </w:rPr>
              <w:t>参加对象</w:t>
            </w:r>
          </w:p>
        </w:tc>
        <w:tc>
          <w:tcPr>
            <w:tcW w:w="7192" w:type="dxa"/>
            <w:gridSpan w:val="3"/>
            <w:vAlign w:val="center"/>
          </w:tcPr>
          <w:p>
            <w:pPr>
              <w:jc w:val="center"/>
            </w:pPr>
            <w:r>
              <w:rPr>
                <w:rFonts w:hint="eastAsia" w:ascii="仿宋" w:hAnsi="仿宋" w:eastAsia="仿宋" w:cs="仿宋"/>
                <w:b/>
                <w:bCs/>
                <w:sz w:val="28"/>
                <w:szCs w:val="28"/>
              </w:rPr>
              <w:t>第一支部、第二支部全体党员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558" w:type="dxa"/>
            <w:gridSpan w:val="4"/>
          </w:tcPr>
          <w:p>
            <w:pPr>
              <w:pStyle w:val="6"/>
              <w:keepNext w:val="0"/>
              <w:keepLines w:val="0"/>
              <w:widowControl/>
              <w:suppressLineNumbers w:val="0"/>
              <w:spacing w:before="0" w:beforeAutospacing="0" w:after="0" w:afterAutospacing="0"/>
              <w:ind w:left="0" w:right="0" w:firstLine="0"/>
              <w:rPr>
                <w:rFonts w:hint="eastAsia"/>
                <w:sz w:val="28"/>
                <w:szCs w:val="28"/>
                <w:highlight w:val="none"/>
                <w:lang w:val="en-US" w:eastAsia="zh-CN"/>
              </w:rPr>
            </w:pPr>
            <w:r>
              <w:rPr>
                <w:rFonts w:hint="eastAsia"/>
                <w:sz w:val="28"/>
                <w:szCs w:val="28"/>
                <w:highlight w:val="none"/>
              </w:rPr>
              <w:t>活动内容：</w:t>
            </w:r>
            <w:r>
              <w:rPr>
                <w:rFonts w:hint="eastAsia"/>
                <w:sz w:val="28"/>
                <w:szCs w:val="28"/>
                <w:highlight w:val="none"/>
                <w:lang w:val="en-US" w:eastAsia="zh-CN"/>
              </w:rPr>
              <w:t>（黄慧芳领学）</w:t>
            </w:r>
          </w:p>
          <w:p>
            <w:pPr>
              <w:pStyle w:val="6"/>
              <w:keepNext w:val="0"/>
              <w:keepLines w:val="0"/>
              <w:widowControl/>
              <w:suppressLineNumbers w:val="0"/>
              <w:spacing w:before="0" w:beforeAutospacing="0" w:after="0" w:afterAutospacing="0"/>
              <w:ind w:left="0" w:right="0" w:firstLine="0"/>
              <w:rPr>
                <w:rFonts w:hint="default" w:ascii="仿宋_GB2312" w:hAnsi="仿宋" w:eastAsia="仿宋_GB2312" w:cs="仿宋"/>
                <w:b/>
                <w:bCs/>
                <w:color w:val="auto"/>
                <w:kern w:val="2"/>
                <w:sz w:val="32"/>
                <w:szCs w:val="32"/>
                <w:lang w:val="en-US" w:eastAsia="zh-CN" w:bidi="ar-SA"/>
              </w:rPr>
            </w:pPr>
            <w:r>
              <w:rPr>
                <w:rFonts w:hint="eastAsia" w:ascii="仿宋_GB2312" w:hAnsi="仿宋" w:eastAsia="仿宋_GB2312" w:cs="仿宋"/>
                <w:b/>
                <w:bCs/>
                <w:color w:val="auto"/>
                <w:kern w:val="2"/>
                <w:sz w:val="32"/>
                <w:szCs w:val="32"/>
                <w:lang w:val="en-US" w:eastAsia="zh-CN" w:bidi="ar-SA"/>
              </w:rPr>
              <w:t>一、专题学习</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1.《习近平新时代中国特色社会主义思想学习纲要》P185-221</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第11章建设社会主义文化强国</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第12章让现代化建设成果惠及全体人民</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2.《习近平著作选读第一</w:t>
            </w:r>
            <w:bookmarkStart w:id="0" w:name="_GoBack"/>
            <w:bookmarkEnd w:id="0"/>
            <w:r>
              <w:rPr>
                <w:rFonts w:hint="eastAsia" w:ascii="仿宋_GB2312" w:hAnsi="仿宋" w:eastAsia="仿宋_GB2312" w:cs="仿宋"/>
                <w:color w:val="auto"/>
                <w:sz w:val="32"/>
                <w:szCs w:val="32"/>
                <w:lang w:val="en-US" w:eastAsia="zh-CN"/>
              </w:rPr>
              <w:t>卷》P1-58（27）、P238-244</w:t>
            </w:r>
          </w:p>
          <w:p>
            <w:pPr>
              <w:keepNext w:val="0"/>
              <w:keepLines w:val="0"/>
              <w:pageBreakBefore w:val="0"/>
              <w:widowControl w:val="0"/>
              <w:kinsoku/>
              <w:wordWrap/>
              <w:overflowPunct/>
              <w:topLinePunct w:val="0"/>
              <w:autoSpaceDE/>
              <w:autoSpaceDN/>
              <w:bidi w:val="0"/>
              <w:adjustRightInd/>
              <w:snapToGrid/>
              <w:spacing w:line="480" w:lineRule="exact"/>
              <w:ind w:firstLine="320" w:firstLineChars="100"/>
              <w:textAlignment w:val="auto"/>
              <w:rPr>
                <w:rFonts w:hint="default"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《习近平著作选读第二卷》P195-204</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3.</w:t>
            </w:r>
            <w:r>
              <w:rPr>
                <w:rFonts w:hint="eastAsia" w:ascii="仿宋_GB2312" w:hAnsi="仿宋" w:eastAsia="仿宋_GB2312" w:cs="仿宋"/>
                <w:color w:val="auto"/>
                <w:sz w:val="32"/>
                <w:szCs w:val="32"/>
              </w:rPr>
              <w:t>习近平在中共中央政治局第五次集体学习时强调</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加快建设教育强国 为中华民族伟大复兴提供有力支撑</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【来源：《人民日报》（ 2023年05月30日   第 01 版）】</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4.</w:t>
            </w:r>
            <w:r>
              <w:rPr>
                <w:rFonts w:hint="eastAsia" w:ascii="仿宋_GB2312" w:hAnsi="仿宋" w:eastAsia="仿宋_GB2312" w:cs="仿宋"/>
                <w:color w:val="auto"/>
                <w:sz w:val="32"/>
                <w:szCs w:val="32"/>
              </w:rPr>
              <w:t>习近平在文化传承发展座谈会上强调</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担负起新的文化使命 努力建设中华民族现代文明</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【来源：《人民日报》（ 2023年06月03日 第 01 版）】</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专题研讨内容：</w:t>
            </w:r>
            <w:r>
              <w:rPr>
                <w:rFonts w:hint="eastAsia" w:ascii="仿宋_GB2312" w:hAnsi="仿宋_GB2312" w:eastAsia="仿宋_GB2312" w:cs="仿宋_GB2312"/>
                <w:color w:val="auto"/>
                <w:sz w:val="32"/>
                <w:szCs w:val="32"/>
                <w:highlight w:val="none"/>
                <w:lang w:val="en-US" w:eastAsia="zh-CN"/>
              </w:rPr>
              <w:t>深入学习贯彻落实习近平总书记关于教育的重要论述，加强党对学院事业的全面领导。围绕立德树人根本任务和学院事业发展需要，坚守为党育人、为国育才初心，完善依法治校和民主管理体系，推进学院治理体系和治理能力现代化，加快构建高质量教育体系，提高人才培养质量，培养德智体美劳全面发展的社会主义建设者和接班人，为奋力谱写全面建设社会主义现代化国家福建篇章提供坚强人才保障和智力支撑，进行研讨交流。</w:t>
            </w:r>
          </w:p>
          <w:p>
            <w:pPr>
              <w:pStyle w:val="4"/>
              <w:keepNext w:val="0"/>
              <w:keepLines w:val="0"/>
              <w:widowControl/>
              <w:suppressLineNumbers w:val="0"/>
              <w:wordWrap w:val="0"/>
              <w:spacing w:before="0" w:beforeAutospacing="0" w:after="0" w:afterAutospacing="0" w:line="360" w:lineRule="atLeast"/>
              <w:ind w:left="0" w:right="0" w:firstLine="0"/>
              <w:rPr>
                <w:rFonts w:hint="default" w:ascii="仿宋_GB2312" w:hAnsi="仿宋_GB2312" w:eastAsia="仿宋_GB2312" w:cs="仿宋_GB2312"/>
                <w:color w:val="auto"/>
                <w:sz w:val="32"/>
                <w:szCs w:val="32"/>
                <w:highlight w:val="none"/>
                <w:lang w:val="en-US" w:eastAsia="zh-CN"/>
              </w:rPr>
            </w:pPr>
            <w:r>
              <w:rPr>
                <w:rFonts w:hint="eastAsia" w:ascii="仿宋_GB2312" w:hAnsi="仿宋" w:eastAsia="仿宋_GB2312" w:cs="仿宋"/>
                <w:b/>
                <w:bCs/>
                <w:color w:val="auto"/>
                <w:kern w:val="2"/>
                <w:sz w:val="32"/>
                <w:szCs w:val="32"/>
                <w:lang w:val="en-US" w:eastAsia="zh-CN" w:bidi="ar-SA"/>
              </w:rPr>
              <w:t>二、廉洁教育：观看视频“这些违规兼职取酬行为不能有”</w:t>
            </w:r>
          </w:p>
        </w:tc>
      </w:tr>
    </w:tbl>
    <w:p>
      <w:pPr>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方正小标宋简体" w:hAnsi="Times New Roman" w:eastAsia="方正小标宋简体" w:cs="宋体"/>
          <w:color w:val="auto"/>
          <w:kern w:val="44"/>
          <w:sz w:val="36"/>
          <w:szCs w:val="36"/>
          <w:lang w:bidi="ar"/>
        </w:rPr>
      </w:pPr>
      <w:r>
        <w:rPr>
          <w:rFonts w:hint="eastAsia" w:ascii="方正小标宋简体" w:hAnsi="Times New Roman" w:eastAsia="方正小标宋简体" w:cs="宋体"/>
          <w:color w:val="auto"/>
          <w:kern w:val="44"/>
          <w:sz w:val="36"/>
          <w:szCs w:val="36"/>
          <w:lang w:val="en-US" w:eastAsia="zh-CN" w:bidi="ar"/>
        </w:rPr>
        <w:t>3.</w:t>
      </w:r>
      <w:r>
        <w:rPr>
          <w:rFonts w:hint="eastAsia" w:ascii="方正小标宋简体" w:hAnsi="Times New Roman" w:eastAsia="方正小标宋简体" w:cs="宋体"/>
          <w:color w:val="auto"/>
          <w:kern w:val="44"/>
          <w:sz w:val="36"/>
          <w:szCs w:val="36"/>
          <w:lang w:bidi="ar"/>
        </w:rPr>
        <w:t>习近平在中共中央政治局第五次集体学习时强调</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方正小标宋简体" w:hAnsi="Times New Roman" w:eastAsia="方正小标宋简体" w:cs="宋体"/>
          <w:color w:val="auto"/>
          <w:kern w:val="44"/>
          <w:sz w:val="36"/>
          <w:szCs w:val="36"/>
          <w:lang w:bidi="ar"/>
        </w:rPr>
      </w:pPr>
      <w:r>
        <w:rPr>
          <w:rFonts w:hint="eastAsia" w:ascii="方正小标宋简体" w:hAnsi="Times New Roman" w:eastAsia="方正小标宋简体" w:cs="宋体"/>
          <w:color w:val="auto"/>
          <w:kern w:val="44"/>
          <w:sz w:val="36"/>
          <w:szCs w:val="36"/>
          <w:lang w:bidi="ar"/>
        </w:rPr>
        <w:t>加快建设教育强国 为中华民族伟大复兴提供有力支撑</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 w:eastAsia="仿宋_GB2312"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 人民日报 》（ 2023年05月30日   第 01 版）</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　新华社北京5月29日电  中共中央政治局5月29日下午就建设教育强国进行第五次集体学习。中共中央总书记习近平在主持学习时强调，教育兴则国家兴，教育强则国家强。建设教育强国，是全面建成社会主义现代化强国的战略先导，是实现高水平科技自立自强的重要支撑，是促进全体人民共同富裕的有效途径，是以中国式现代化全面推进中华民族伟大复兴的基础工程。要全面贯彻党的教育方针，坚持以人民为中心发展教育，主动超前布局、有力应对变局、奋力开拓新局，加快推进教育现代化，以教育之力厚植人民幸福之本，以教育之强夯实国家富强之基，为全面推进中华民族伟大复兴提供有力支撑。</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　清华大学党委书记、中国科学院院士邱勇就这个问题进行讲解，提出工作建议。中央政治局的同志认真听取了讲解，并进行了讨论。</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　习近平在听取讲解和讨论后发表了重要讲话。他指出，党的十八大以来，党中央坚持把教育作为国之大计、党之大计，作出加快教育现代化、建设教育强国的重大决策，推动新时代教育事业取得历史性成就、发生格局性变化。我国已建成世界上规模最大的教育体系，教育现代化发展总体水平跨入世界中上国家行列。据测算，我国目前的教育强国指数居全球第23位，比2012年上升26位，是进步最快的国家。这充分证明，中国特色社会主义教育发展道路是完全正确的。</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　习近平强调，我们要建设的教育强国，是中国特色社会主义教育强国，必须以坚持党对教育事业的全面领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　习近平指出，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才，确保党的事业和社会主义现代化强国建设后继有人。要坚持不懈用新时代中国特色社会主义思想铸魂育人，着力加强社会主义核心价值观教育，引导学生树立坚定的理想信念，永远听党话、跟党走，矢志奉献国家和人民。坚持改革创新，推进大中小学思想政治教育一体化建设，提高思政课的针对性和吸引力。提高网络育人能力，扎实做好互联网时代的学校思想政治工作和意识形态工作。</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　习近平强调，要坚持把高质量发展作为各级各类教育的生命线，加快建设高质量教育体系。建设教育强国，基点在基础教育。基础教育搞得越扎实，教育强国步伐就越稳、后劲就越足。要推进学前教育普及普惠安全优质发展，推动义务教育优质均衡发展和城乡一体化。基础教育既要夯实学生的知识基础，也要激发学生崇尚科学、探索未知的兴趣，培养其探索性、创新性思维品质。要在全社会树立科学的人才观、成才观、教育观，加快扭转教育功利化倾向，形成健康的教育环境和生态。建设教育强国，龙头是高等教育。要把加快建设中国特色、世界一流的大学和优势学科作为重中之重，大力加强基础学科、新兴学科、交叉学科建设，瞄准世界科技前沿和国家重大战略需求推进科研创新，不断提升原始创新能力和人才培养质量。要建设全民终身学习的学习型社会、学习型大国，促进人人皆学、处处能学、时时可学，不断提高国民受教育程度，全面提升人力资源开发水平，促进人的全面发展。</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　习近平指出，要把服务高质量发展作为建设教育强国的重要任务。建设教育强国、科技强国、人才强国具有内在一致性和相互支撑性，要把三者有机结合起来、一体统筹推进，形成推动高质量发展的倍增效应。进一步加强科学教育、工程教育，加强拔尖创新人才自主培养，为解决我国关键核心技术攻关提供人才支撑。系统分析我国各方面人才发展趋势及缺口状况，根据科学技术发展态势，聚焦国家重大战略需求，动态调整优化高等教育学科设置，有的放矢培养国家战略人才和急需紧缺人才，提升教育对高质量发展的支撑力、贡献力。统筹职业教育、高等教育、继续教育，推进职普融通、产教融合、科教融汇，源源不断培养高素质技术技能人才、大国工匠、能工巧匠。</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　习近平强调，从教育大国到教育强国是一个系统性跃升和质变，必须以改革创新为动力。要坚持系统观念，统筹推进育人方式、办学模式、管理体制、保障机制改革，坚决破除一切制约教育高质量发展的思想观念束缚和体制机制弊端，全面提高教育治理体系和治理能力现代化水平。把促进教育公平融入到深化教育领域综合改革的各方面各环节，缩小教育的城乡、区域、校际、群体差距，努力让每个孩子都能享有公平而有质量的教育，更好满足群众对“上好学”的需要。深化新时代教育评价改革，构建多元主体参与、符合中国实际、具有世界水平的教育评价体系。加强教材建设和管理，牢牢把握正确政治方向和价值导向，用心打造培根铸魂、启智增慧的精品教材。教育数字化是我国开辟教育发展新赛道和塑造教育发展新优势的重要突破口。进一步推进数字教育，为个性化学习、终身学习、扩大优质教育资源覆盖面和教育现代化提供有效支撑。</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　习近平指出，要完善教育对外开放战略策略，统筹做好“引进来”和“走出去”两篇大文章，有效利用世界一流教育资源和创新要素，使我国成为具有强大影响力的世界重要教育中心。要积极参与全球教育治理，大力推进“留学中国”品牌建设，讲好中国故事、传播中国经验、发出中国声音，增强我国教育的国际影响力和话语权。</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　习近平强调，强教必先强师。要把加强教师队伍建设作为建设教育强国最重要的基础工作来抓，健全中国特色教师教育体系，大力培养造就一支师德高尚、业务精湛、结构合理、充满活力的高素质专业化教师队伍。弘扬尊师重教社会风尚，提高教师政治地位、社会地位、职业地位，使教师成为最受社会尊重的职业之一，支持和吸引优秀人才热心从教、精心从教、长期从教、终身从教。加强师德师风建设，引导广大教师坚定理想信念、陶冶道德情操、涵养扎实学识、勤修仁爱之心，树立“躬耕教坛、强国有我”的志向和抱负，坚守三尺讲台，潜心教书育人。</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　习近平最后强调，建设教育强国是全党全社会的共同任务。要坚持和加强党对教育工作的全面领导，不断完善党委统一领导、党政齐抓共管、部门各负其责的教育领导体制。各级党委和政府要始终坚持教育优先发展，在组织领导、发展规划、资源保障、经费投入上加大力度。学校、家庭、社会要紧密合作、同向发力，积极投身教育强国实践，共同办好教育强国事业。全党全国人民要坚定信心、久久为功，为早日实现教育强国目标而共同努力。</w:t>
      </w:r>
    </w:p>
    <w:p>
      <w:pPr>
        <w:pStyle w:val="2"/>
        <w:rPr>
          <w:rFonts w:hint="eastAsia" w:ascii="仿宋_GB2312" w:hAnsi="仿宋" w:eastAsia="仿宋_GB2312" w:cs="仿宋"/>
          <w:color w:val="auto"/>
          <w:sz w:val="32"/>
          <w:szCs w:val="32"/>
          <w:lang w:val="en-US" w:eastAsia="zh-CN"/>
        </w:rPr>
      </w:pPr>
    </w:p>
    <w:p>
      <w:pPr>
        <w:pStyle w:val="2"/>
        <w:rPr>
          <w:rFonts w:hint="eastAsia" w:ascii="仿宋_GB2312" w:hAnsi="仿宋" w:eastAsia="仿宋_GB2312" w:cs="仿宋"/>
          <w:color w:val="auto"/>
          <w:sz w:val="32"/>
          <w:szCs w:val="32"/>
          <w:lang w:val="en-US" w:eastAsia="zh-CN"/>
        </w:rPr>
      </w:pPr>
    </w:p>
    <w:p>
      <w:pPr>
        <w:pStyle w:val="2"/>
        <w:rPr>
          <w:rFonts w:hint="eastAsia" w:ascii="仿宋_GB2312" w:hAnsi="仿宋" w:eastAsia="仿宋_GB2312" w:cs="仿宋"/>
          <w:color w:val="auto"/>
          <w:sz w:val="32"/>
          <w:szCs w:val="32"/>
          <w:lang w:val="en-US" w:eastAsia="zh-CN"/>
        </w:rPr>
      </w:pPr>
    </w:p>
    <w:p>
      <w:pPr>
        <w:pStyle w:val="2"/>
        <w:rPr>
          <w:rFonts w:hint="eastAsia" w:ascii="仿宋_GB2312" w:hAnsi="仿宋" w:eastAsia="仿宋_GB2312" w:cs="仿宋"/>
          <w:color w:val="auto"/>
          <w:sz w:val="32"/>
          <w:szCs w:val="32"/>
          <w:lang w:val="en-US" w:eastAsia="zh-CN"/>
        </w:rPr>
      </w:pPr>
    </w:p>
    <w:p>
      <w:pPr>
        <w:pStyle w:val="2"/>
        <w:rPr>
          <w:rFonts w:hint="eastAsia" w:ascii="仿宋_GB2312" w:hAnsi="仿宋" w:eastAsia="仿宋_GB2312" w:cs="仿宋"/>
          <w:color w:val="auto"/>
          <w:sz w:val="32"/>
          <w:szCs w:val="32"/>
          <w:lang w:val="en-US" w:eastAsia="zh-CN"/>
        </w:rPr>
      </w:pPr>
    </w:p>
    <w:p>
      <w:pPr>
        <w:pStyle w:val="2"/>
        <w:rPr>
          <w:rFonts w:hint="eastAsia" w:ascii="仿宋_GB2312" w:hAnsi="仿宋" w:eastAsia="仿宋_GB2312" w:cs="仿宋"/>
          <w:color w:val="auto"/>
          <w:sz w:val="32"/>
          <w:szCs w:val="32"/>
          <w:lang w:val="en-US" w:eastAsia="zh-CN"/>
        </w:rPr>
      </w:pPr>
    </w:p>
    <w:p>
      <w:pPr>
        <w:pStyle w:val="2"/>
        <w:rPr>
          <w:rFonts w:hint="eastAsia" w:ascii="仿宋_GB2312" w:hAnsi="仿宋" w:eastAsia="仿宋_GB2312" w:cs="仿宋"/>
          <w:color w:val="auto"/>
          <w:sz w:val="32"/>
          <w:szCs w:val="32"/>
          <w:lang w:val="en-US" w:eastAsia="zh-CN"/>
        </w:rPr>
      </w:pPr>
    </w:p>
    <w:p>
      <w:pPr>
        <w:pStyle w:val="2"/>
        <w:rPr>
          <w:rFonts w:hint="eastAsia" w:ascii="仿宋_GB2312" w:hAnsi="仿宋" w:eastAsia="仿宋_GB2312" w:cs="仿宋"/>
          <w:color w:val="auto"/>
          <w:sz w:val="32"/>
          <w:szCs w:val="32"/>
          <w:lang w:val="en-US" w:eastAsia="zh-CN"/>
        </w:rPr>
      </w:pPr>
    </w:p>
    <w:p>
      <w:pPr>
        <w:pStyle w:val="2"/>
        <w:rPr>
          <w:rFonts w:hint="eastAsia" w:ascii="仿宋_GB2312" w:hAnsi="仿宋" w:eastAsia="仿宋_GB2312" w:cs="仿宋"/>
          <w:color w:val="auto"/>
          <w:sz w:val="32"/>
          <w:szCs w:val="32"/>
          <w:lang w:val="en-US" w:eastAsia="zh-CN"/>
        </w:rPr>
      </w:pPr>
    </w:p>
    <w:p>
      <w:pPr>
        <w:pStyle w:val="2"/>
        <w:rPr>
          <w:rFonts w:hint="eastAsia" w:ascii="仿宋_GB2312" w:hAnsi="仿宋" w:eastAsia="仿宋_GB2312"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方正小标宋简体" w:hAnsi="Times New Roman" w:eastAsia="方正小标宋简体" w:cs="宋体"/>
          <w:color w:val="auto"/>
          <w:kern w:val="44"/>
          <w:sz w:val="36"/>
          <w:szCs w:val="36"/>
          <w:lang w:val="en-US" w:eastAsia="zh-CN" w:bidi="ar"/>
        </w:rPr>
      </w:pPr>
      <w:r>
        <w:rPr>
          <w:rFonts w:hint="eastAsia" w:ascii="方正小标宋简体" w:hAnsi="Times New Roman" w:eastAsia="方正小标宋简体" w:cs="宋体"/>
          <w:color w:val="auto"/>
          <w:kern w:val="44"/>
          <w:sz w:val="36"/>
          <w:szCs w:val="36"/>
          <w:lang w:val="en-US" w:eastAsia="zh-CN" w:bidi="ar"/>
        </w:rPr>
        <w:t>4.习近平在文化传承发展座谈会上强调</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方正小标宋简体" w:hAnsi="Times New Roman" w:eastAsia="方正小标宋简体" w:cs="宋体"/>
          <w:color w:val="auto"/>
          <w:kern w:val="44"/>
          <w:sz w:val="36"/>
          <w:szCs w:val="36"/>
          <w:lang w:val="en-US" w:eastAsia="zh-CN" w:bidi="ar"/>
        </w:rPr>
      </w:pPr>
      <w:r>
        <w:rPr>
          <w:rFonts w:hint="eastAsia" w:ascii="方正小标宋简体" w:hAnsi="Times New Roman" w:eastAsia="方正小标宋简体" w:cs="宋体"/>
          <w:color w:val="auto"/>
          <w:kern w:val="44"/>
          <w:sz w:val="36"/>
          <w:szCs w:val="36"/>
          <w:lang w:val="en-US" w:eastAsia="zh-CN" w:bidi="ar"/>
        </w:rPr>
        <w:t>担负起新的文化使命 努力建设中华民族现代文明</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 人民日报 》（ 2023年06月03日   第 01 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本报北京6月2日电  中共中央总书记、国家主席、中央军委主席习近平6月2日在北京出席文化传承发展座谈会并发表重要讲话。他强调，在新的起点上继续推动文化繁荣、建设文化强国、建设中华民族现代文明，是我们在新时代新的文化使命。要坚定文化自信、担当使命、奋发有为，共同努力创造属于我们这个时代的新文化，建设中华民族现代文明。</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　为开好这次座谈会，习近平先后考察了中国国家版本馆和中国历史研究院。</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　中共中央政治局常委、中央书记处书记蔡奇陪同考察并主持座谈会。</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　1日下午，习近平乘车来到位于北京市昌平区燕山脚下的中国国家版本馆中央总馆。中国国家版本馆主要承担国家版本资源规划协调、普查征集、典藏展示、研究交流和宣传使用职责，建有中央总馆和西安、杭州、广州分馆。习近平首先走进文华堂，听取版本馆规划建设有关情况介绍，参观国家书房、中华古代文明版本展、中国当代出版精品与特色版本展。在文瀚阁，习近平仔细察看马克思主义中国化时代化经典版本展，不时询问版本搜集整理有关情况，并登上五层露台俯瞰版本馆全貌。随后，习近平来到兰台洞库，参观“汉藏蒙满文大藏经雕版合璧”和“《四库全书》合璧”库展，详细了解馆藏精品版本保存情况。习近平强调，我十分关心中华文明历经沧桑流传下来的这些宝贵的典籍版本。建设中国国家版本馆是我非常关注、亲自批准的项目，初心宗旨是在我们这个历史阶段，把自古以来能收集到的典籍资料收集全、保护好，把世界上唯一没有中断的文明继续传承下去。盛世修文，我们这个时代，国家繁荣、社会平安稳定，有传承民族文化的意愿和能力，要把这件大事办好。我对中国国家版本馆的建成和管理是肯定的、满意的。国家版本馆的主要任务就是收藏，要以收藏为主业，加强历史典籍版本的收集，分级分类保护好。同时，要加强对收藏的研究，以便更好地做好典籍版本收藏工作。在做好主业的前提下，协助各方面做好历史典籍版本的研究和挖掘。总之，建设中国国家版本馆，是文明大国建设的基础工程，是功在当代、利在千秋的标志性文化工程。</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　2日下午，习近平乘车来到中国历史研究院。中国历史研究院的主要职责是统筹指导全国历史研究工作，整合资源和力量制定新时代中国历史研究规划，组织实施国家史学重大学术项目。习近平走进院内的中国考古博物馆，先后参观文明起源和宅兹中国专题展，了解新石器时代和夏商周时期重大考古发现，并不时询问相关研究工作进展。随后，习近平察看了中国历史研究院部分馆藏珍贵古籍和文献档案，并在中国历史研究院科研工作成果展前听取了有关情况汇报。习近平强调，认识中华文明的悠久历史、感知中华文化的博大精深，离不开考古学。要实施好“中华文明起源与早期发展综合研究”、“考古中国”等重大项目，做好中华文明起源的研究和阐释。中国历史研究院成立4年多来，组织开展一系列国家级重大科研项目和学术工程，取得了一批高质量成果，值得肯定。希望你们继承优良传统，团结凝聚全国广大历史研究工作者，不断提高研究水平，为中国式现代化建设贡献更多中国史学的智慧和力量。</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　考察结束后，习近平在中国历史研究院出席文化传承发展座谈会。会上，北京师范大学教授杨耕、北京大学副校长王博、清华大学副校长彭刚、中国社会科学院中国边疆研究所所长邢广程、中国美术家协会主席范迪安、南京大学人文社会科学资深教授莫砺锋先后发言。</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　听取大家发言后，习近平发表了重要讲话。他强调，中国文化源远流长，中华文明博大精深。只有全面深入了解中华文明的历史，才能更有效地推动中华优秀传统文化创造性转化、创新性发展，更有力地推进中国特色社会主义文化建设，建设中华民族现代文明。</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　习近平指出，中华优秀传统文化有很多重要元素，共同塑造出中华文明的突出特性。中华文明具有突出的连续性，从根本上决定了中华民族必然走自己的路。如果不从源远流长的历史连续性来认识中国，就不可能理解古代中国，也不可能理解现代中国，更不可能理解未来中国。中华文明具有突出的创新性，从根本上决定了中华民族守正不守旧、尊古不复古的进取精神，决定了中华民族不惧新挑战、勇于接受新事物的无畏品格。中华文明具有突出的统一性，从根本上决定了中华民族各民族文化融为一体、即使遭遇重大挫折也牢固凝聚，决定了国土不可分、国家不可乱、民族不可散、文明不可断的共同信念，决定了国家统一永远是中国核心利益的核心，决定了一个坚强统一的国家是各族人民的命运所系。中华文明具有突出的包容性，从根本上决定了中华民族交往交流交融的历史取向，决定了中国各宗教信仰多元并存的和谐格局，决定了中华文化对世界文明兼收并蓄的开放胸怀。中华文明具有突出的和平性，从根本上决定了中国始终是世界和平的建设者、全球发展的贡献者、国际秩序的维护者，决定了中国不断追求文明交流互鉴而不搞文化霸权，决定了中国不会把自己的价值观念与政治体制强加于人，决定了中国坚持合作、不搞对抗，决不搞“党同伐异”的小圈子。</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　习近平强调，在五千多年中华文明深厚基础上开辟和发展中国特色社会主义，把马克思主义基本原理同中国具体实际、同中华优秀传统文化相结合是必由之路。这是我们在探索中国特色社会主义道路中得出的规律性的认识，是我们取得成功的最大法宝。第一，“结合”的前提是彼此契合。马克思主义和中华优秀传统文化来源不同，但彼此存在高度的契合性。相互契合才能有机结合。第二，“结合”的结果是互相成就，造就了一个有机统一的新的文化生命体，让马克思主义成为中国的，中华优秀传统文化成为现代的，让经由“结合”而形成的新文化成为中国式现代化的文化形态。第三，“结合”筑牢了道路根基，让中国特色社会主义道路有了更加宏阔深远的历史纵深，拓展了中国特色社会主义道路的文化根基。中国式现代化赋予中华文明以现代力量，中华文明赋予中国式现代化以深厚底蕴。第四，“结合”打开了创新空间，让我们掌握了思想和文化主动，并有力地作用于道路、理论和制度。更重要的是，“第二个结合”是又一次的思想解放，让我们能够在更广阔的文化空间中，充分运用中华优秀传统文化的宝贵资源，探索面向未来的理论和制度创新。第五，“结合”巩固了文化主体性，创立新时代中国特色社会主义思想就是这一文化主体性的最有力体现。“第二个结合”，是我们党对马克思主义中国化时代化历史经验的深刻总结，是对中华文明发展规律的深刻把握，表明我们党对中国道路、理论、制度的认识达到了新高度，表明我们党的历史自信、文化自信达到了新高度，表明我们党在传承中华优秀传统文化中推进文化创新的自觉性达到了新高度。</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　习近平指出，党的十八大以来，党中央在领导党和人民推进治国理政的实践中，把文化建设摆在全局工作的重要位置，不断深化对文化建设的规律性认识，提出一系列新思想新观点新论断。这些重要观点是新时代党领导文化建设实践经验的理论总结，是做好宣传思想文化工作的根本遵循，必须长期坚持贯彻、不断丰富发展。</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　习近平强调，在新的历史起点上继续推动文化繁荣、建设文化强国、建设中华民族现代文明，要坚定文化自信，坚持走自己的路，立足中华民族伟大历史实践和当代实践，用中国道理总结好中国经验，把中国经验提升为中国理论，实现精神上的独立自主。要秉持开放包容，坚持马克思主义中国化时代化，传承发展中华优秀传统文化，促进外来文化本土化，不断培育和创造新时代中国特色社会主义文化。要坚持守正创新，以守正创新的正气和锐气，赓续历史文脉、谱写当代华章。</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　蔡奇在主持会议时指出，习近平总书记的重要讲话从党和国家事业发展全局战略高度，对中华文化传承发展的一系列重大理论和现实问题作了全面系统深入阐述，具有很强的政治性、思想性、战略性、指导性。要结合正在开展的主题教育，认真组织传达学习习近平总书记重要讲话精神，更加深刻领悟“两个确立”的决定性意义，增强“四个意识”、坚定“四个自信”、做到“两个维护”。要以习近平总书记重要讲话精神为指导，不断深化对文化建设的规律性认识，更好担负起新的文化使命。要加强研究阐释，坚持学以致用，全面落实党的二十大关于宣传思想文化工作的各项战略部署，坚定文化自信自强，扎实推进中华民族现代文明和社会主义文化强国建设。</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　李书磊、铁凝、谌贻琴、秦刚、姜信治等参加上述有关活动。中央宣传思想文化工作领导小组成员、中央和国家机关有关部门负责同志、中央宣传文化系统各单位负责同志，有关专家学者代表等参加座谈会。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0"/>
        <w:jc w:val="center"/>
        <w:rPr>
          <w:rStyle w:val="20"/>
          <w:rFonts w:hint="eastAsia" w:ascii="宋体" w:hAnsi="宋体" w:eastAsia="宋体" w:cs="宋体"/>
          <w:i w:val="0"/>
          <w:iCs w:val="0"/>
          <w:caps w:val="0"/>
          <w:color w:val="800000"/>
          <w:spacing w:val="0"/>
          <w:sz w:val="19"/>
          <w:szCs w:val="19"/>
          <w:shd w:val="clear" w:fill="FFFFFF"/>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1" w:fontKey="{E7D4E7BB-3978-4AF1-9568-80CCC763D49F}"/>
  </w:font>
  <w:font w:name="微软雅黑">
    <w:panose1 w:val="020B0503020204020204"/>
    <w:charset w:val="86"/>
    <w:family w:val="swiss"/>
    <w:pitch w:val="default"/>
    <w:sig w:usb0="80000287" w:usb1="2ACF3C50" w:usb2="00000016" w:usb3="00000000" w:csb0="0004001F" w:csb1="00000000"/>
    <w:embedRegular r:id="rId2" w:fontKey="{541D8F33-D9BB-4D7A-A61F-739C835A7B5A}"/>
  </w:font>
  <w:font w:name="仿宋">
    <w:panose1 w:val="02010609060101010101"/>
    <w:charset w:val="86"/>
    <w:family w:val="auto"/>
    <w:pitch w:val="default"/>
    <w:sig w:usb0="800002BF" w:usb1="38CF7CFA" w:usb2="00000016" w:usb3="00000000" w:csb0="00040001" w:csb1="00000000"/>
    <w:embedRegular r:id="rId3" w:fontKey="{5B7B58C8-5D30-4DF8-90FB-D900E7562FF7}"/>
  </w:font>
  <w:font w:name="方正小标宋简体">
    <w:panose1 w:val="02000000000000000000"/>
    <w:charset w:val="86"/>
    <w:family w:val="script"/>
    <w:pitch w:val="default"/>
    <w:sig w:usb0="00000001" w:usb1="08000000" w:usb2="00000000" w:usb3="00000000" w:csb0="00040000" w:csb1="00000000"/>
    <w:embedRegular r:id="rId4" w:fontKey="{63B44FCF-EA04-46A5-99ED-35D158756B7A}"/>
  </w:font>
  <w:font w:name="仿宋_GB2312">
    <w:altName w:val="仿宋"/>
    <w:panose1 w:val="00000000000000000000"/>
    <w:charset w:val="00"/>
    <w:family w:val="auto"/>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jc w:val="center"/>
      <w:rPr>
        <w:rStyle w:val="2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rPr>
                              <w:rFonts w:eastAsia="宋体"/>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13"/>
                      <w:rPr>
                        <w:rFonts w:eastAsia="宋体"/>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3"/>
      <w:widowControl/>
      <w:rPr>
        <w:rStyle w:val="23"/>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hNGY0ZDQ4OGNmM2UzMzVjNmQzM2U1OTg3ZDEyNTYifQ=="/>
  </w:docVars>
  <w:rsids>
    <w:rsidRoot w:val="5CD739AB"/>
    <w:rsid w:val="00060651"/>
    <w:rsid w:val="000D535E"/>
    <w:rsid w:val="001E04FC"/>
    <w:rsid w:val="002609CF"/>
    <w:rsid w:val="002E2BF5"/>
    <w:rsid w:val="003E1647"/>
    <w:rsid w:val="004642C8"/>
    <w:rsid w:val="004C5B72"/>
    <w:rsid w:val="0059066D"/>
    <w:rsid w:val="006624CD"/>
    <w:rsid w:val="00C02DC9"/>
    <w:rsid w:val="00C70A96"/>
    <w:rsid w:val="00CA27B1"/>
    <w:rsid w:val="00CA795B"/>
    <w:rsid w:val="00D04F40"/>
    <w:rsid w:val="00EB1C0E"/>
    <w:rsid w:val="00F33C46"/>
    <w:rsid w:val="00F72CA9"/>
    <w:rsid w:val="00FF091D"/>
    <w:rsid w:val="01B159B3"/>
    <w:rsid w:val="01C020E0"/>
    <w:rsid w:val="02302860"/>
    <w:rsid w:val="02385327"/>
    <w:rsid w:val="023F4A0A"/>
    <w:rsid w:val="024E098E"/>
    <w:rsid w:val="02B0197D"/>
    <w:rsid w:val="02D47843"/>
    <w:rsid w:val="02D76B38"/>
    <w:rsid w:val="0302757F"/>
    <w:rsid w:val="035054E6"/>
    <w:rsid w:val="03634DCC"/>
    <w:rsid w:val="03E813E8"/>
    <w:rsid w:val="040F08E5"/>
    <w:rsid w:val="043F47DC"/>
    <w:rsid w:val="04530B13"/>
    <w:rsid w:val="046647CA"/>
    <w:rsid w:val="0486237A"/>
    <w:rsid w:val="04916A44"/>
    <w:rsid w:val="04A854FE"/>
    <w:rsid w:val="04B05649"/>
    <w:rsid w:val="04F03229"/>
    <w:rsid w:val="05057A56"/>
    <w:rsid w:val="052F0D1D"/>
    <w:rsid w:val="054D3951"/>
    <w:rsid w:val="06AF7025"/>
    <w:rsid w:val="06F11143"/>
    <w:rsid w:val="071B3237"/>
    <w:rsid w:val="07AD6528"/>
    <w:rsid w:val="07B60071"/>
    <w:rsid w:val="07D251CD"/>
    <w:rsid w:val="07F278A7"/>
    <w:rsid w:val="07F554DC"/>
    <w:rsid w:val="08210BB8"/>
    <w:rsid w:val="08413C11"/>
    <w:rsid w:val="089F438C"/>
    <w:rsid w:val="08CF29CC"/>
    <w:rsid w:val="08D64BC4"/>
    <w:rsid w:val="09013BC6"/>
    <w:rsid w:val="0912333B"/>
    <w:rsid w:val="095A3ACF"/>
    <w:rsid w:val="09A1009E"/>
    <w:rsid w:val="09D05F71"/>
    <w:rsid w:val="09F352D2"/>
    <w:rsid w:val="0A505B3E"/>
    <w:rsid w:val="0ABE696D"/>
    <w:rsid w:val="0AEA78F0"/>
    <w:rsid w:val="0B574148"/>
    <w:rsid w:val="0B7F281D"/>
    <w:rsid w:val="0B923CFA"/>
    <w:rsid w:val="0C606584"/>
    <w:rsid w:val="0CC80FA6"/>
    <w:rsid w:val="0D4D2EA3"/>
    <w:rsid w:val="0D710EDA"/>
    <w:rsid w:val="0D9C5A2C"/>
    <w:rsid w:val="0E0D4661"/>
    <w:rsid w:val="0EED5C35"/>
    <w:rsid w:val="0EF00964"/>
    <w:rsid w:val="0EF47168"/>
    <w:rsid w:val="0F522482"/>
    <w:rsid w:val="0F5D461F"/>
    <w:rsid w:val="0F811E7B"/>
    <w:rsid w:val="0F961150"/>
    <w:rsid w:val="0F9D0EBF"/>
    <w:rsid w:val="0FEB2B7C"/>
    <w:rsid w:val="1010362B"/>
    <w:rsid w:val="103243E6"/>
    <w:rsid w:val="103F3D25"/>
    <w:rsid w:val="10957FCC"/>
    <w:rsid w:val="10E4012E"/>
    <w:rsid w:val="11203689"/>
    <w:rsid w:val="1125061F"/>
    <w:rsid w:val="112A7E33"/>
    <w:rsid w:val="114120FD"/>
    <w:rsid w:val="11427103"/>
    <w:rsid w:val="11CD7B05"/>
    <w:rsid w:val="11E06418"/>
    <w:rsid w:val="11EA3E28"/>
    <w:rsid w:val="122E5DFF"/>
    <w:rsid w:val="12391B84"/>
    <w:rsid w:val="126D2DCB"/>
    <w:rsid w:val="12EF01AE"/>
    <w:rsid w:val="132F2FA5"/>
    <w:rsid w:val="13836796"/>
    <w:rsid w:val="13876802"/>
    <w:rsid w:val="13F038A7"/>
    <w:rsid w:val="13F866C4"/>
    <w:rsid w:val="14C238EF"/>
    <w:rsid w:val="156D473C"/>
    <w:rsid w:val="15E11B06"/>
    <w:rsid w:val="16104584"/>
    <w:rsid w:val="16E440C5"/>
    <w:rsid w:val="16E931ED"/>
    <w:rsid w:val="16F630D2"/>
    <w:rsid w:val="17D662A4"/>
    <w:rsid w:val="17F05262"/>
    <w:rsid w:val="18A67822"/>
    <w:rsid w:val="18BF06CD"/>
    <w:rsid w:val="18BF1EA7"/>
    <w:rsid w:val="18C52625"/>
    <w:rsid w:val="194A30C1"/>
    <w:rsid w:val="1B261550"/>
    <w:rsid w:val="1B353FAC"/>
    <w:rsid w:val="1B4338EB"/>
    <w:rsid w:val="1B6A0A86"/>
    <w:rsid w:val="1C3C591B"/>
    <w:rsid w:val="1C3D394F"/>
    <w:rsid w:val="1CDA1AD5"/>
    <w:rsid w:val="1CF459CE"/>
    <w:rsid w:val="1D303373"/>
    <w:rsid w:val="1D3D6B79"/>
    <w:rsid w:val="1DB82D55"/>
    <w:rsid w:val="1DC946A5"/>
    <w:rsid w:val="1DF27029"/>
    <w:rsid w:val="1F1D60AD"/>
    <w:rsid w:val="1F605601"/>
    <w:rsid w:val="1F844BC6"/>
    <w:rsid w:val="1F884DA0"/>
    <w:rsid w:val="1FFD40E4"/>
    <w:rsid w:val="200D4B54"/>
    <w:rsid w:val="20196837"/>
    <w:rsid w:val="20546AD4"/>
    <w:rsid w:val="20971121"/>
    <w:rsid w:val="20CE712B"/>
    <w:rsid w:val="20D56AEE"/>
    <w:rsid w:val="20F02932"/>
    <w:rsid w:val="218A5DEA"/>
    <w:rsid w:val="21D0720A"/>
    <w:rsid w:val="21DE2EF3"/>
    <w:rsid w:val="21F7445F"/>
    <w:rsid w:val="220418FF"/>
    <w:rsid w:val="22236E86"/>
    <w:rsid w:val="222D1C2F"/>
    <w:rsid w:val="22665FC1"/>
    <w:rsid w:val="22B11316"/>
    <w:rsid w:val="22EC2A56"/>
    <w:rsid w:val="232B7CD1"/>
    <w:rsid w:val="23BC326A"/>
    <w:rsid w:val="23FC30FE"/>
    <w:rsid w:val="24110CBA"/>
    <w:rsid w:val="243D58B4"/>
    <w:rsid w:val="24447687"/>
    <w:rsid w:val="24AA621B"/>
    <w:rsid w:val="255829FE"/>
    <w:rsid w:val="25F73B20"/>
    <w:rsid w:val="261B2145"/>
    <w:rsid w:val="261B6CEE"/>
    <w:rsid w:val="267A78CB"/>
    <w:rsid w:val="26EB3159"/>
    <w:rsid w:val="2742164C"/>
    <w:rsid w:val="27837E95"/>
    <w:rsid w:val="27AC1F41"/>
    <w:rsid w:val="27CE6EBC"/>
    <w:rsid w:val="27E023AF"/>
    <w:rsid w:val="28180C8B"/>
    <w:rsid w:val="282E6701"/>
    <w:rsid w:val="28834662"/>
    <w:rsid w:val="28891D34"/>
    <w:rsid w:val="28894114"/>
    <w:rsid w:val="28A86FBE"/>
    <w:rsid w:val="294D0EFD"/>
    <w:rsid w:val="295859AC"/>
    <w:rsid w:val="299B1A83"/>
    <w:rsid w:val="29CF57EC"/>
    <w:rsid w:val="29D56B27"/>
    <w:rsid w:val="2A735CA0"/>
    <w:rsid w:val="2B6A5E33"/>
    <w:rsid w:val="2BD77E20"/>
    <w:rsid w:val="2CBC755C"/>
    <w:rsid w:val="2D246AF5"/>
    <w:rsid w:val="2D4B3229"/>
    <w:rsid w:val="2D8B16CD"/>
    <w:rsid w:val="2E76567E"/>
    <w:rsid w:val="2F5C7A09"/>
    <w:rsid w:val="2FAD4861"/>
    <w:rsid w:val="2FB02103"/>
    <w:rsid w:val="2FC47FA3"/>
    <w:rsid w:val="30552CED"/>
    <w:rsid w:val="30994F02"/>
    <w:rsid w:val="30AD2F9C"/>
    <w:rsid w:val="30B8300C"/>
    <w:rsid w:val="310F1BAB"/>
    <w:rsid w:val="31EC7CE4"/>
    <w:rsid w:val="32013614"/>
    <w:rsid w:val="326276D3"/>
    <w:rsid w:val="33606CDD"/>
    <w:rsid w:val="336B6A5B"/>
    <w:rsid w:val="34276F46"/>
    <w:rsid w:val="346D428B"/>
    <w:rsid w:val="34FF5F1C"/>
    <w:rsid w:val="352A48EB"/>
    <w:rsid w:val="35DA5055"/>
    <w:rsid w:val="3602681E"/>
    <w:rsid w:val="36166661"/>
    <w:rsid w:val="361B7EF5"/>
    <w:rsid w:val="364F4AEE"/>
    <w:rsid w:val="36B531F5"/>
    <w:rsid w:val="36FA25D0"/>
    <w:rsid w:val="37A84651"/>
    <w:rsid w:val="37CE3515"/>
    <w:rsid w:val="3842246E"/>
    <w:rsid w:val="38A9761E"/>
    <w:rsid w:val="38F778C4"/>
    <w:rsid w:val="3943078C"/>
    <w:rsid w:val="3986014B"/>
    <w:rsid w:val="398E1F7B"/>
    <w:rsid w:val="39AA43BA"/>
    <w:rsid w:val="39D550AC"/>
    <w:rsid w:val="3A73480F"/>
    <w:rsid w:val="3AE04D84"/>
    <w:rsid w:val="3AF87E60"/>
    <w:rsid w:val="3B453B80"/>
    <w:rsid w:val="3C1001A0"/>
    <w:rsid w:val="3C9F778E"/>
    <w:rsid w:val="3CA616E1"/>
    <w:rsid w:val="3CE855DF"/>
    <w:rsid w:val="3CEB2791"/>
    <w:rsid w:val="3D5E6C25"/>
    <w:rsid w:val="3D68445C"/>
    <w:rsid w:val="3D85696B"/>
    <w:rsid w:val="3DA52F60"/>
    <w:rsid w:val="3E66347A"/>
    <w:rsid w:val="3EB671F2"/>
    <w:rsid w:val="3EE73B85"/>
    <w:rsid w:val="3EF76B26"/>
    <w:rsid w:val="3F1571E0"/>
    <w:rsid w:val="3F961EE0"/>
    <w:rsid w:val="3FC76074"/>
    <w:rsid w:val="40B6066E"/>
    <w:rsid w:val="40FF0ACE"/>
    <w:rsid w:val="410C0FCA"/>
    <w:rsid w:val="413975F8"/>
    <w:rsid w:val="41D31B3E"/>
    <w:rsid w:val="41D9522C"/>
    <w:rsid w:val="42380450"/>
    <w:rsid w:val="423C17C0"/>
    <w:rsid w:val="426904AB"/>
    <w:rsid w:val="427F4EAA"/>
    <w:rsid w:val="42951330"/>
    <w:rsid w:val="42E97F7B"/>
    <w:rsid w:val="430927BC"/>
    <w:rsid w:val="434215B2"/>
    <w:rsid w:val="43694138"/>
    <w:rsid w:val="43763F2F"/>
    <w:rsid w:val="43C41629"/>
    <w:rsid w:val="44170522"/>
    <w:rsid w:val="45393F52"/>
    <w:rsid w:val="458D6B04"/>
    <w:rsid w:val="458F65D9"/>
    <w:rsid w:val="46F21112"/>
    <w:rsid w:val="47500EAE"/>
    <w:rsid w:val="47FE7A46"/>
    <w:rsid w:val="48BA4E39"/>
    <w:rsid w:val="49080772"/>
    <w:rsid w:val="491B66B9"/>
    <w:rsid w:val="494B08BE"/>
    <w:rsid w:val="49724B41"/>
    <w:rsid w:val="4990455D"/>
    <w:rsid w:val="499B56D2"/>
    <w:rsid w:val="4A102589"/>
    <w:rsid w:val="4A925136"/>
    <w:rsid w:val="4AC121FB"/>
    <w:rsid w:val="4ACC6215"/>
    <w:rsid w:val="4AEA7113"/>
    <w:rsid w:val="4C610AE1"/>
    <w:rsid w:val="4C885E29"/>
    <w:rsid w:val="4CA15049"/>
    <w:rsid w:val="4CDA4EC6"/>
    <w:rsid w:val="4D1305FD"/>
    <w:rsid w:val="4E49045C"/>
    <w:rsid w:val="4F310701"/>
    <w:rsid w:val="4FDC0F64"/>
    <w:rsid w:val="5017433D"/>
    <w:rsid w:val="513177AF"/>
    <w:rsid w:val="5194517D"/>
    <w:rsid w:val="51AB0877"/>
    <w:rsid w:val="52045C59"/>
    <w:rsid w:val="520B657C"/>
    <w:rsid w:val="522D51B0"/>
    <w:rsid w:val="53392A87"/>
    <w:rsid w:val="53EB5322"/>
    <w:rsid w:val="543D1B1E"/>
    <w:rsid w:val="54827B49"/>
    <w:rsid w:val="54BC4859"/>
    <w:rsid w:val="55734E93"/>
    <w:rsid w:val="558F654D"/>
    <w:rsid w:val="55F14A13"/>
    <w:rsid w:val="562F366E"/>
    <w:rsid w:val="56E158AB"/>
    <w:rsid w:val="571D4801"/>
    <w:rsid w:val="572C636F"/>
    <w:rsid w:val="578647C5"/>
    <w:rsid w:val="578737F1"/>
    <w:rsid w:val="578A0749"/>
    <w:rsid w:val="57B844D2"/>
    <w:rsid w:val="57CA16CD"/>
    <w:rsid w:val="58652064"/>
    <w:rsid w:val="58835408"/>
    <w:rsid w:val="59992AC5"/>
    <w:rsid w:val="5B101B2F"/>
    <w:rsid w:val="5B6339F0"/>
    <w:rsid w:val="5BFC672C"/>
    <w:rsid w:val="5C172619"/>
    <w:rsid w:val="5C2C64D8"/>
    <w:rsid w:val="5CD739AB"/>
    <w:rsid w:val="5D1859F9"/>
    <w:rsid w:val="5D2D69AC"/>
    <w:rsid w:val="5D4F6221"/>
    <w:rsid w:val="5DF738E5"/>
    <w:rsid w:val="5E015742"/>
    <w:rsid w:val="5E061C0B"/>
    <w:rsid w:val="5E337FF2"/>
    <w:rsid w:val="5E745BD2"/>
    <w:rsid w:val="5EAE52A7"/>
    <w:rsid w:val="5EB27BC2"/>
    <w:rsid w:val="5F3A7427"/>
    <w:rsid w:val="5F433930"/>
    <w:rsid w:val="5F576E0E"/>
    <w:rsid w:val="5F6A52F6"/>
    <w:rsid w:val="5F755F6B"/>
    <w:rsid w:val="5F81464C"/>
    <w:rsid w:val="60AD1DFC"/>
    <w:rsid w:val="60F76C10"/>
    <w:rsid w:val="61027FAE"/>
    <w:rsid w:val="612E3341"/>
    <w:rsid w:val="61431CF0"/>
    <w:rsid w:val="618B5A6C"/>
    <w:rsid w:val="61EA4E6B"/>
    <w:rsid w:val="62173547"/>
    <w:rsid w:val="62E51579"/>
    <w:rsid w:val="631E32BB"/>
    <w:rsid w:val="639A5312"/>
    <w:rsid w:val="63C71C45"/>
    <w:rsid w:val="646F15FD"/>
    <w:rsid w:val="648114A1"/>
    <w:rsid w:val="64F362B7"/>
    <w:rsid w:val="650A57EC"/>
    <w:rsid w:val="650E1A86"/>
    <w:rsid w:val="65501489"/>
    <w:rsid w:val="665A44F4"/>
    <w:rsid w:val="665C3EF9"/>
    <w:rsid w:val="66BB015D"/>
    <w:rsid w:val="66C537B1"/>
    <w:rsid w:val="67652A2A"/>
    <w:rsid w:val="677124AF"/>
    <w:rsid w:val="67D40F43"/>
    <w:rsid w:val="67DE140B"/>
    <w:rsid w:val="67E0787C"/>
    <w:rsid w:val="67FF2761"/>
    <w:rsid w:val="68CF3445"/>
    <w:rsid w:val="69464C02"/>
    <w:rsid w:val="69906DFA"/>
    <w:rsid w:val="69B61C2F"/>
    <w:rsid w:val="6A16274F"/>
    <w:rsid w:val="6A6E2545"/>
    <w:rsid w:val="6A8B347F"/>
    <w:rsid w:val="6ADA0A99"/>
    <w:rsid w:val="6AEF52A0"/>
    <w:rsid w:val="6B210CF3"/>
    <w:rsid w:val="6BEB2BB2"/>
    <w:rsid w:val="6BEC0D57"/>
    <w:rsid w:val="6C632DC3"/>
    <w:rsid w:val="6C782463"/>
    <w:rsid w:val="6CF676D1"/>
    <w:rsid w:val="6D111CB5"/>
    <w:rsid w:val="6D2A5526"/>
    <w:rsid w:val="6D562C9B"/>
    <w:rsid w:val="6DE33AD6"/>
    <w:rsid w:val="6EC807FA"/>
    <w:rsid w:val="6F9B7475"/>
    <w:rsid w:val="6FA731D7"/>
    <w:rsid w:val="6FAD3B26"/>
    <w:rsid w:val="6FCC3C6E"/>
    <w:rsid w:val="705C54C7"/>
    <w:rsid w:val="707472BB"/>
    <w:rsid w:val="70C530B4"/>
    <w:rsid w:val="71260AA9"/>
    <w:rsid w:val="719C4B5C"/>
    <w:rsid w:val="7272000D"/>
    <w:rsid w:val="7290545B"/>
    <w:rsid w:val="72BE54D6"/>
    <w:rsid w:val="73037C92"/>
    <w:rsid w:val="732F3B9B"/>
    <w:rsid w:val="73657305"/>
    <w:rsid w:val="737F6C8A"/>
    <w:rsid w:val="738849C4"/>
    <w:rsid w:val="73907167"/>
    <w:rsid w:val="73E30388"/>
    <w:rsid w:val="73FA517A"/>
    <w:rsid w:val="74056D47"/>
    <w:rsid w:val="74836A59"/>
    <w:rsid w:val="74F24E98"/>
    <w:rsid w:val="751117F7"/>
    <w:rsid w:val="75157FF9"/>
    <w:rsid w:val="75412487"/>
    <w:rsid w:val="758B6CA9"/>
    <w:rsid w:val="76EF6628"/>
    <w:rsid w:val="76F07AD8"/>
    <w:rsid w:val="77925931"/>
    <w:rsid w:val="78174088"/>
    <w:rsid w:val="782B20F0"/>
    <w:rsid w:val="785834AB"/>
    <w:rsid w:val="78AE54BB"/>
    <w:rsid w:val="78B2760B"/>
    <w:rsid w:val="78BE7860"/>
    <w:rsid w:val="793A2081"/>
    <w:rsid w:val="7A1D2276"/>
    <w:rsid w:val="7A5F3FF2"/>
    <w:rsid w:val="7A716242"/>
    <w:rsid w:val="7A7A2406"/>
    <w:rsid w:val="7B2C05EC"/>
    <w:rsid w:val="7B6372E8"/>
    <w:rsid w:val="7B9513A5"/>
    <w:rsid w:val="7BBF46A6"/>
    <w:rsid w:val="7CFD0786"/>
    <w:rsid w:val="7D687A27"/>
    <w:rsid w:val="7DE00F7E"/>
    <w:rsid w:val="7DED34C4"/>
    <w:rsid w:val="7E075776"/>
    <w:rsid w:val="7E7447DC"/>
    <w:rsid w:val="7F130369"/>
    <w:rsid w:val="7F865027"/>
    <w:rsid w:val="7FDD2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6"/>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7">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0"/>
    <w:pPr>
      <w:spacing w:after="120"/>
      <w:ind w:firstLine="420" w:firstLineChars="100"/>
      <w:jc w:val="both"/>
      <w:textAlignment w:val="baseline"/>
    </w:pPr>
    <w:rPr>
      <w:kern w:val="0"/>
      <w:sz w:val="20"/>
      <w:szCs w:val="20"/>
    </w:rPr>
  </w:style>
  <w:style w:type="paragraph" w:customStyle="1" w:styleId="3">
    <w:name w:val="BodyText"/>
    <w:basedOn w:val="1"/>
    <w:qFormat/>
    <w:uiPriority w:val="0"/>
    <w:pPr>
      <w:spacing w:after="120"/>
      <w:jc w:val="both"/>
      <w:textAlignment w:val="baseline"/>
    </w:pPr>
  </w:style>
  <w:style w:type="paragraph" w:styleId="6">
    <w:name w:val="Normal (Web)"/>
    <w:basedOn w:val="1"/>
    <w:qFormat/>
    <w:uiPriority w:val="0"/>
    <w:pPr>
      <w:spacing w:beforeAutospacing="1" w:afterAutospacing="1"/>
      <w:jc w:val="left"/>
    </w:pPr>
    <w:rPr>
      <w:rFonts w:cs="Times New Roman"/>
      <w:kern w:val="0"/>
      <w:sz w:val="24"/>
    </w:rPr>
  </w:style>
  <w:style w:type="paragraph" w:styleId="8">
    <w:name w:val="index 6"/>
    <w:basedOn w:val="1"/>
    <w:next w:val="1"/>
    <w:qFormat/>
    <w:uiPriority w:val="0"/>
    <w:pPr>
      <w:ind w:left="2100"/>
    </w:pPr>
    <w:rPr>
      <w:rFonts w:ascii="Times New Roman" w:hAnsi="Times New Roman" w:eastAsia="宋体" w:cs="Times New Roman"/>
    </w:rPr>
  </w:style>
  <w:style w:type="paragraph" w:styleId="9">
    <w:name w:val="Body Text"/>
    <w:basedOn w:val="1"/>
    <w:qFormat/>
    <w:uiPriority w:val="0"/>
    <w:pPr>
      <w:spacing w:after="120"/>
    </w:pPr>
  </w:style>
  <w:style w:type="paragraph" w:styleId="10">
    <w:name w:val="Body Text Indent"/>
    <w:basedOn w:val="1"/>
    <w:qFormat/>
    <w:uiPriority w:val="99"/>
    <w:pPr>
      <w:spacing w:after="120"/>
      <w:ind w:left="420" w:leftChars="200"/>
    </w:pPr>
  </w:style>
  <w:style w:type="paragraph" w:styleId="11">
    <w:name w:val="Body Text Indent 2"/>
    <w:basedOn w:val="1"/>
    <w:next w:val="8"/>
    <w:unhideWhenUsed/>
    <w:qFormat/>
    <w:uiPriority w:val="99"/>
    <w:pPr>
      <w:spacing w:line="480" w:lineRule="auto"/>
      <w:ind w:left="420" w:leftChars="200"/>
    </w:pPr>
    <w:rPr>
      <w:rFonts w:ascii="Times New Roman" w:hAnsi="Times New Roman" w:eastAsia="宋体" w:cs="Times New Roman"/>
    </w:rPr>
  </w:style>
  <w:style w:type="paragraph" w:styleId="12">
    <w:name w:val="Balloon Text"/>
    <w:unhideWhenUsed/>
    <w:qFormat/>
    <w:uiPriority w:val="99"/>
    <w:pPr>
      <w:widowControl w:val="0"/>
      <w:jc w:val="both"/>
    </w:pPr>
    <w:rPr>
      <w:rFonts w:asciiTheme="minorHAnsi" w:hAnsiTheme="minorHAnsi" w:eastAsiaTheme="minorEastAsia" w:cstheme="minorBidi"/>
      <w:kern w:val="2"/>
      <w:sz w:val="18"/>
      <w:szCs w:val="18"/>
      <w:lang w:val="en-US" w:eastAsia="zh-CN" w:bidi="ar-SA"/>
    </w:rPr>
  </w:style>
  <w:style w:type="paragraph" w:styleId="13">
    <w:name w:val="footer"/>
    <w:basedOn w:val="1"/>
    <w:qFormat/>
    <w:uiPriority w:val="0"/>
    <w:pPr>
      <w:tabs>
        <w:tab w:val="center" w:pos="4153"/>
        <w:tab w:val="right" w:pos="8306"/>
      </w:tabs>
      <w:snapToGrid w:val="0"/>
      <w:jc w:val="left"/>
      <w:textAlignment w:val="baseline"/>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First Indent"/>
    <w:basedOn w:val="9"/>
    <w:qFormat/>
    <w:uiPriority w:val="0"/>
    <w:pPr>
      <w:ind w:firstLine="420" w:firstLineChars="100"/>
    </w:pPr>
    <w:rPr>
      <w:rFonts w:ascii="Calibri" w:hAnsi="Calibri" w:eastAsia="宋体"/>
      <w:kern w:val="0"/>
      <w:sz w:val="20"/>
      <w:szCs w:val="20"/>
    </w:rPr>
  </w:style>
  <w:style w:type="paragraph" w:styleId="16">
    <w:name w:val="Body Text First Indent 2"/>
    <w:basedOn w:val="10"/>
    <w:qFormat/>
    <w:uiPriority w:val="99"/>
    <w:pPr>
      <w:spacing w:before="100" w:beforeAutospacing="1" w:after="0"/>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Emphasis"/>
    <w:basedOn w:val="19"/>
    <w:qFormat/>
    <w:uiPriority w:val="0"/>
    <w:rPr>
      <w:i/>
    </w:rPr>
  </w:style>
  <w:style w:type="character" w:styleId="22">
    <w:name w:val="Hyperlink"/>
    <w:basedOn w:val="19"/>
    <w:qFormat/>
    <w:uiPriority w:val="0"/>
    <w:rPr>
      <w:color w:val="333333"/>
    </w:rPr>
  </w:style>
  <w:style w:type="character" w:customStyle="1" w:styleId="23">
    <w:name w:val="NormalCharacter"/>
    <w:qFormat/>
    <w:uiPriority w:val="0"/>
  </w:style>
  <w:style w:type="paragraph" w:customStyle="1" w:styleId="24">
    <w:name w:val="BodyTextIndent"/>
    <w:basedOn w:val="1"/>
    <w:qFormat/>
    <w:uiPriority w:val="0"/>
    <w:pPr>
      <w:ind w:firstLine="540" w:firstLineChars="180"/>
      <w:textAlignment w:val="baseline"/>
    </w:pPr>
    <w:rPr>
      <w:rFonts w:ascii="仿宋_GB2312" w:hAnsi="Times New Roman" w:eastAsia="仿宋_GB2312"/>
      <w:sz w:val="30"/>
      <w:szCs w:val="22"/>
    </w:rPr>
  </w:style>
  <w:style w:type="paragraph" w:customStyle="1" w:styleId="25">
    <w:name w:val="Heading1"/>
    <w:basedOn w:val="1"/>
    <w:next w:val="1"/>
    <w:qFormat/>
    <w:uiPriority w:val="0"/>
    <w:pPr>
      <w:spacing w:before="100" w:beforeAutospacing="1" w:after="100" w:afterAutospacing="1"/>
      <w:jc w:val="left"/>
      <w:textAlignment w:val="baseline"/>
    </w:pPr>
    <w:rPr>
      <w:rFonts w:ascii="宋体" w:hAnsi="宋体" w:eastAsia="宋体"/>
      <w:b/>
      <w:kern w:val="44"/>
      <w:sz w:val="48"/>
      <w:szCs w:val="48"/>
    </w:rPr>
  </w:style>
  <w:style w:type="paragraph" w:customStyle="1" w:styleId="26">
    <w:name w:val="sec2"/>
    <w:basedOn w:val="1"/>
    <w:qFormat/>
    <w:uiPriority w:val="0"/>
    <w:pPr>
      <w:jc w:val="center"/>
    </w:pPr>
    <w:rPr>
      <w:rFonts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潮州市直及下属单位</Company>
  <Pages>13</Pages>
  <Words>6618</Words>
  <Characters>6689</Characters>
  <Lines>20</Lines>
  <Paragraphs>92</Paragraphs>
  <TotalTime>1</TotalTime>
  <ScaleCrop>false</ScaleCrop>
  <LinksUpToDate>false</LinksUpToDate>
  <CharactersWithSpaces>6748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2021-02-02T13:27:00Z</dcterms:created>
  <dc:creator>Runnar_office</dc:creator>
  <cp:lastModifiedBy>夏</cp:lastModifiedBy>
  <cp:lastPrinted>2021-04-12T08:16:00Z</cp:lastPrinted>
  <dcterms:modified xsi:type="dcterms:W3CDTF">2023-07-10T03:29:09Z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0A5BCA7F9DBA424DB49E4EA46A24174B</vt:lpwstr>
  </property>
  <property fmtid="{D5CDD505-2E9C-101B-9397-08002B2CF9AE}" pid="4" name="commondata">
    <vt:lpwstr>eyJoZGlkIjoiMDc3ZmRkODNmMjY3NzFmZTJkMTFlOWVjZTczOGQ0ODMifQ==</vt:lpwstr>
  </property>
</Properties>
</file>