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CE" w:rsidRPr="002E0853" w:rsidRDefault="00E96CCE" w:rsidP="00E96CCE">
      <w:pPr>
        <w:pStyle w:val="1"/>
        <w:jc w:val="center"/>
        <w:rPr>
          <w:rFonts w:ascii="黑体" w:eastAsia="黑体"/>
        </w:rPr>
      </w:pPr>
      <w:bookmarkStart w:id="0" w:name="_Toc90050013"/>
      <w:r w:rsidRPr="002E0853">
        <w:rPr>
          <w:rFonts w:ascii="黑体" w:eastAsia="黑体" w:hint="eastAsia"/>
        </w:rPr>
        <w:t>湄洲湾职业技术学院</w:t>
      </w:r>
      <w:r>
        <w:rPr>
          <w:rFonts w:ascii="黑体" w:eastAsia="黑体" w:hint="eastAsia"/>
        </w:rPr>
        <w:t>20XX</w:t>
      </w:r>
      <w:r w:rsidRPr="002E0853">
        <w:rPr>
          <w:rFonts w:ascii="黑体" w:eastAsia="黑体" w:hint="eastAsia"/>
        </w:rPr>
        <w:t>届毕业生校外实习鉴定汇总表</w:t>
      </w:r>
      <w:bookmarkEnd w:id="0"/>
    </w:p>
    <w:p w:rsidR="00E96CCE" w:rsidRDefault="00E96CCE" w:rsidP="00E96CCE">
      <w:r>
        <w:rPr>
          <w:rFonts w:ascii="宋体" w:hAnsi="宋体" w:cs="宋体" w:hint="eastAsia"/>
          <w:color w:val="000000"/>
          <w:kern w:val="0"/>
          <w:sz w:val="24"/>
        </w:rPr>
        <w:t>填表单位（盖章）：            专业：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         班级：</w:t>
      </w:r>
      <w:r w:rsidRPr="001648A1"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        填表日期:        年    月    日</w:t>
      </w:r>
    </w:p>
    <w:tbl>
      <w:tblPr>
        <w:tblW w:w="14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"/>
        <w:gridCol w:w="1206"/>
        <w:gridCol w:w="1483"/>
        <w:gridCol w:w="1511"/>
        <w:gridCol w:w="1236"/>
        <w:gridCol w:w="2196"/>
        <w:gridCol w:w="3424"/>
        <w:gridCol w:w="851"/>
        <w:gridCol w:w="850"/>
        <w:gridCol w:w="709"/>
        <w:gridCol w:w="646"/>
      </w:tblGrid>
      <w:tr w:rsidR="00E96CCE" w:rsidTr="00DA00CF">
        <w:trPr>
          <w:trHeight w:val="573"/>
        </w:trPr>
        <w:tc>
          <w:tcPr>
            <w:tcW w:w="441" w:type="dxa"/>
            <w:vMerge w:val="restart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206" w:type="dxa"/>
            <w:vMerge w:val="restart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学号</w:t>
            </w:r>
          </w:p>
        </w:tc>
        <w:tc>
          <w:tcPr>
            <w:tcW w:w="1483" w:type="dxa"/>
            <w:vMerge w:val="restart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511" w:type="dxa"/>
            <w:vMerge w:val="restart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起止时间</w:t>
            </w:r>
          </w:p>
        </w:tc>
        <w:tc>
          <w:tcPr>
            <w:tcW w:w="1236" w:type="dxa"/>
            <w:vMerge w:val="restart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实习内容</w:t>
            </w:r>
          </w:p>
        </w:tc>
        <w:tc>
          <w:tcPr>
            <w:tcW w:w="2196" w:type="dxa"/>
            <w:vMerge w:val="restart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实习单位</w:t>
            </w:r>
          </w:p>
        </w:tc>
        <w:tc>
          <w:tcPr>
            <w:tcW w:w="3424" w:type="dxa"/>
            <w:vMerge w:val="restart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实习具体地点</w:t>
            </w:r>
          </w:p>
        </w:tc>
        <w:tc>
          <w:tcPr>
            <w:tcW w:w="851" w:type="dxa"/>
            <w:vMerge w:val="restart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实习单位指导老师</w:t>
            </w:r>
          </w:p>
        </w:tc>
        <w:tc>
          <w:tcPr>
            <w:tcW w:w="850" w:type="dxa"/>
            <w:vMerge w:val="restart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学院指导教师</w:t>
            </w:r>
          </w:p>
        </w:tc>
        <w:tc>
          <w:tcPr>
            <w:tcW w:w="1355" w:type="dxa"/>
            <w:gridSpan w:val="2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实习总评成绩</w:t>
            </w:r>
          </w:p>
        </w:tc>
      </w:tr>
      <w:tr w:rsidR="00E96CCE" w:rsidTr="00DA00CF">
        <w:trPr>
          <w:trHeight w:val="541"/>
        </w:trPr>
        <w:tc>
          <w:tcPr>
            <w:tcW w:w="441" w:type="dxa"/>
            <w:vMerge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06" w:type="dxa"/>
            <w:vMerge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483" w:type="dxa"/>
            <w:vMerge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11" w:type="dxa"/>
            <w:vMerge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36" w:type="dxa"/>
            <w:vMerge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96" w:type="dxa"/>
            <w:vMerge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424" w:type="dxa"/>
            <w:vMerge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vMerge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百分制</w:t>
            </w:r>
          </w:p>
        </w:tc>
        <w:tc>
          <w:tcPr>
            <w:tcW w:w="646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2266">
              <w:rPr>
                <w:rFonts w:ascii="宋体" w:hAnsi="宋体" w:cs="宋体" w:hint="eastAsia"/>
                <w:b/>
                <w:kern w:val="0"/>
                <w:szCs w:val="21"/>
              </w:rPr>
              <w:t>五级计分制</w:t>
            </w: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20200214</w:t>
            </w:r>
            <w:r>
              <w:rPr>
                <w:rFonts w:ascii="仿宋" w:eastAsia="仿宋" w:hAnsi="仿宋" w:cs="宋体" w:hint="eastAsia"/>
                <w:bCs/>
                <w:sz w:val="18"/>
                <w:szCs w:val="18"/>
              </w:rPr>
              <w:t>0</w:t>
            </w: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Cs/>
                <w:sz w:val="18"/>
                <w:szCs w:val="18"/>
              </w:rPr>
              <w:t>徐丽娜</w:t>
            </w: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2020.5.12 5-2021.6.12</w:t>
            </w: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仓库管理</w:t>
            </w: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安徽兴旺物流有限公司</w:t>
            </w: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安徽省合肥市蜀山区长江西路189</w:t>
            </w:r>
            <w:r>
              <w:rPr>
                <w:rFonts w:ascii="仿宋" w:eastAsia="仿宋" w:hAnsi="仿宋" w:cs="宋体" w:hint="eastAsia"/>
                <w:bCs/>
                <w:sz w:val="18"/>
                <w:szCs w:val="18"/>
              </w:rPr>
              <w:t>号</w:t>
            </w: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徐云龙</w:t>
            </w: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李老师</w:t>
            </w: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/>
                <w:bCs/>
                <w:sz w:val="18"/>
                <w:szCs w:val="18"/>
              </w:rPr>
              <w:t>70</w:t>
            </w: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  <w:r w:rsidRPr="00092266">
              <w:rPr>
                <w:rFonts w:ascii="仿宋" w:eastAsia="仿宋" w:hAnsi="仿宋" w:cs="宋体" w:hint="eastAsia"/>
                <w:bCs/>
                <w:sz w:val="18"/>
                <w:szCs w:val="18"/>
              </w:rPr>
              <w:t>中</w:t>
            </w: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textAlignment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textAlignment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textAlignment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textAlignment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E96CCE" w:rsidTr="00DA00CF">
        <w:trPr>
          <w:trHeight w:val="307"/>
        </w:trPr>
        <w:tc>
          <w:tcPr>
            <w:tcW w:w="441" w:type="dxa"/>
            <w:vAlign w:val="center"/>
          </w:tcPr>
          <w:p w:rsidR="00E96CCE" w:rsidRDefault="00E96CCE" w:rsidP="00DA00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6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textAlignment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textAlignment w:val="center"/>
              <w:rPr>
                <w:rFonts w:ascii="仿宋" w:eastAsia="仿宋" w:hAnsi="仿宋" w:cs="宋体"/>
                <w:bCs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E96CCE" w:rsidRPr="00092266" w:rsidRDefault="00E96CCE" w:rsidP="00DA00CF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123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4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</w:tcPr>
          <w:p w:rsidR="00E96CCE" w:rsidRPr="00092266" w:rsidRDefault="00E96CCE" w:rsidP="00DA00C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</w:tbl>
    <w:p w:rsidR="00E96CCE" w:rsidRDefault="00E96CCE" w:rsidP="00E96CCE">
      <w:pPr>
        <w:rPr>
          <w:rFonts w:ascii="宋体" w:hAnsi="宋体" w:cs="宋体"/>
          <w:kern w:val="0"/>
          <w:sz w:val="24"/>
        </w:rPr>
      </w:pPr>
    </w:p>
    <w:p w:rsidR="00E96CCE" w:rsidRDefault="00E96CCE" w:rsidP="00E96CCE">
      <w:pPr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填表人：                                              审核人：</w:t>
      </w:r>
    </w:p>
    <w:p w:rsidR="00E96CCE" w:rsidRDefault="00E96CCE" w:rsidP="00E96CCE">
      <w:pPr>
        <w:spacing w:line="320" w:lineRule="exact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注：此表一式两份，一份交教务处，一份系留存。</w:t>
      </w:r>
    </w:p>
    <w:p w:rsidR="00E96CCE" w:rsidRDefault="00E96CCE" w:rsidP="00E96CCE">
      <w:pPr>
        <w:pStyle w:val="a3"/>
        <w:ind w:leftChars="100" w:left="210"/>
        <w:outlineLvl w:val="0"/>
        <w:rPr>
          <w:rFonts w:ascii="方正小标宋简体" w:eastAsia="方正小标宋简体"/>
          <w:color w:val="333333"/>
          <w:sz w:val="41"/>
          <w:szCs w:val="41"/>
          <w:shd w:val="clear" w:color="auto" w:fill="FFFFFF"/>
        </w:rPr>
      </w:pPr>
    </w:p>
    <w:p w:rsidR="00CA63BD" w:rsidRDefault="00CA63BD"/>
    <w:sectPr w:rsidR="00CA63BD" w:rsidSect="00E96CC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6CCE"/>
    <w:rsid w:val="00931EC6"/>
    <w:rsid w:val="00CA63BD"/>
    <w:rsid w:val="00DD5327"/>
    <w:rsid w:val="00E9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CC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E96CCE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96CCE"/>
    <w:rPr>
      <w:rFonts w:ascii="Arial" w:eastAsia="宋体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Char"/>
    <w:uiPriority w:val="99"/>
    <w:unhideWhenUsed/>
    <w:rsid w:val="00E96CCE"/>
    <w:pPr>
      <w:jc w:val="center"/>
    </w:pPr>
    <w:rPr>
      <w:rFonts w:ascii="Times New Roman" w:eastAsia="黑体" w:hAnsi="Times New Roman" w:cs="Times New Roman"/>
      <w:b/>
      <w:bCs/>
      <w:sz w:val="72"/>
      <w:szCs w:val="72"/>
    </w:rPr>
  </w:style>
  <w:style w:type="character" w:customStyle="1" w:styleId="Char">
    <w:name w:val="正文文本 Char"/>
    <w:basedOn w:val="a0"/>
    <w:link w:val="a3"/>
    <w:uiPriority w:val="99"/>
    <w:rsid w:val="00E96CCE"/>
    <w:rPr>
      <w:rFonts w:ascii="Times New Roman" w:eastAsia="黑体" w:hAnsi="Times New Roman" w:cs="Times New Roman"/>
      <w:b/>
      <w:bCs/>
      <w:sz w:val="72"/>
      <w:szCs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2022-01-17T01:02:00Z</dcterms:created>
  <dcterms:modified xsi:type="dcterms:W3CDTF">2022-01-17T01:03:00Z</dcterms:modified>
</cp:coreProperties>
</file>